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0366C1" w:rsidRPr="000366C1" w14:paraId="40B020B2" w14:textId="77777777">
        <w:tc>
          <w:tcPr>
            <w:tcW w:w="3082" w:type="dxa"/>
            <w:gridSpan w:val="2"/>
            <w:vAlign w:val="center"/>
          </w:tcPr>
          <w:p w14:paraId="38F1263B" w14:textId="77CF84F9" w:rsidR="000366C1" w:rsidRPr="000366C1" w:rsidRDefault="008A2A97" w:rsidP="000366C1">
            <w:pPr>
              <w:spacing w:line="240" w:lineRule="auto"/>
              <w:jc w:val="center"/>
              <w:rPr>
                <w:rFonts w:ascii="Calibri" w:eastAsia="Calibri" w:hAnsi="Calibri" w:cs="Times New Roman"/>
              </w:rPr>
            </w:pPr>
            <w:r>
              <w:rPr>
                <w:rFonts w:ascii="Calibri" w:eastAsia="Calibri" w:hAnsi="Calibri" w:cs="Times New Roman"/>
              </w:rPr>
              <w:t xml:space="preserve"> </w:t>
            </w:r>
            <w:r w:rsidR="000366C1" w:rsidRPr="000366C1">
              <w:rPr>
                <w:rFonts w:ascii="Calibri" w:eastAsia="Calibri" w:hAnsi="Calibri" w:cs="Times New Roman"/>
                <w:noProof/>
                <w:lang w:eastAsia="hr-HR"/>
              </w:rPr>
              <w:drawing>
                <wp:inline distT="0" distB="0" distL="0" distR="0" wp14:anchorId="77A14CBB" wp14:editId="0209A656">
                  <wp:extent cx="249381" cy="329864"/>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16547E00" w14:textId="77777777" w:rsidR="000366C1" w:rsidRPr="000366C1" w:rsidRDefault="000366C1" w:rsidP="000366C1">
            <w:pPr>
              <w:spacing w:line="240" w:lineRule="auto"/>
              <w:rPr>
                <w:rFonts w:ascii="Calibri" w:eastAsia="Calibri" w:hAnsi="Calibri" w:cs="Times New Roman"/>
              </w:rPr>
            </w:pPr>
          </w:p>
        </w:tc>
        <w:tc>
          <w:tcPr>
            <w:tcW w:w="2546" w:type="dxa"/>
            <w:vMerge w:val="restart"/>
            <w:vAlign w:val="center"/>
          </w:tcPr>
          <w:p w14:paraId="4272944D" w14:textId="77777777" w:rsidR="000366C1" w:rsidRPr="000366C1" w:rsidRDefault="000366C1" w:rsidP="000366C1">
            <w:pPr>
              <w:spacing w:line="240" w:lineRule="auto"/>
              <w:rPr>
                <w:rFonts w:ascii="Calibri" w:eastAsia="Calibri" w:hAnsi="Calibri" w:cs="Times New Roman"/>
              </w:rPr>
            </w:pPr>
            <w:r w:rsidRPr="000366C1">
              <w:rPr>
                <w:rFonts w:ascii="Calibri" w:eastAsia="Calibri" w:hAnsi="Calibri" w:cs="Times New Roman"/>
                <w:noProof/>
                <w:lang w:eastAsia="hr-HR"/>
              </w:rPr>
              <w:drawing>
                <wp:inline distT="0" distB="0" distL="0" distR="0" wp14:anchorId="473EE338" wp14:editId="529FBB1B">
                  <wp:extent cx="1452144" cy="44532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0366C1" w:rsidRPr="000366C1" w14:paraId="1F1ABC75" w14:textId="77777777">
        <w:tc>
          <w:tcPr>
            <w:tcW w:w="3082" w:type="dxa"/>
            <w:gridSpan w:val="2"/>
            <w:vAlign w:val="center"/>
          </w:tcPr>
          <w:p w14:paraId="3FE31485" w14:textId="77777777" w:rsidR="000366C1" w:rsidRPr="000366C1" w:rsidRDefault="000366C1" w:rsidP="000366C1">
            <w:pPr>
              <w:autoSpaceDE w:val="0"/>
              <w:autoSpaceDN w:val="0"/>
              <w:adjustRightInd w:val="0"/>
              <w:spacing w:before="120" w:line="240" w:lineRule="auto"/>
              <w:rPr>
                <w:rFonts w:ascii="Times New Roman" w:eastAsia="Calibri" w:hAnsi="Times New Roman" w:cs="Times New Roman"/>
              </w:rPr>
            </w:pPr>
            <w:r w:rsidRPr="000366C1">
              <w:rPr>
                <w:rFonts w:ascii="Times New Roman" w:eastAsia="Calibri" w:hAnsi="Times New Roman" w:cs="Times New Roman"/>
              </w:rPr>
              <w:ptab w:relativeTo="margin" w:alignment="left" w:leader="none"/>
            </w:r>
            <w:r w:rsidRPr="000366C1">
              <w:rPr>
                <w:rFonts w:ascii="Times New Roman" w:eastAsia="Calibri" w:hAnsi="Times New Roman" w:cs="Times New Roman"/>
              </w:rPr>
              <w:ptab w:relativeTo="margin" w:alignment="left" w:leader="none"/>
            </w:r>
            <w:r w:rsidRPr="000366C1">
              <w:rPr>
                <w:rFonts w:ascii="Times New Roman" w:eastAsia="Calibri" w:hAnsi="Times New Roman" w:cs="Times New Roman"/>
              </w:rPr>
              <w:t>REPUBLIKA HRVATSKA</w:t>
            </w:r>
          </w:p>
          <w:p w14:paraId="05971394" w14:textId="77777777" w:rsidR="000366C1" w:rsidRPr="000366C1" w:rsidRDefault="000366C1" w:rsidP="000366C1">
            <w:pPr>
              <w:autoSpaceDE w:val="0"/>
              <w:autoSpaceDN w:val="0"/>
              <w:adjustRightInd w:val="0"/>
              <w:spacing w:line="240" w:lineRule="auto"/>
              <w:rPr>
                <w:rFonts w:ascii="Times New Roman" w:eastAsia="Calibri" w:hAnsi="Times New Roman" w:cs="Times New Roman"/>
              </w:rPr>
            </w:pPr>
            <w:r w:rsidRPr="000366C1">
              <w:rPr>
                <w:rFonts w:ascii="Times New Roman" w:eastAsia="Calibri" w:hAnsi="Times New Roman" w:cs="Times New Roman"/>
              </w:rPr>
              <w:t>KARLOVAČKA ŽUPANIJA</w:t>
            </w:r>
          </w:p>
        </w:tc>
        <w:tc>
          <w:tcPr>
            <w:tcW w:w="3434" w:type="dxa"/>
            <w:vAlign w:val="center"/>
          </w:tcPr>
          <w:p w14:paraId="0FD6BF67" w14:textId="77777777" w:rsidR="000366C1" w:rsidRPr="000366C1" w:rsidRDefault="000366C1" w:rsidP="000366C1">
            <w:pPr>
              <w:spacing w:line="240" w:lineRule="auto"/>
              <w:rPr>
                <w:rFonts w:ascii="Calibri" w:eastAsia="Calibri" w:hAnsi="Calibri" w:cs="Times New Roman"/>
              </w:rPr>
            </w:pPr>
          </w:p>
        </w:tc>
        <w:tc>
          <w:tcPr>
            <w:tcW w:w="2546" w:type="dxa"/>
            <w:vMerge/>
            <w:vAlign w:val="center"/>
          </w:tcPr>
          <w:p w14:paraId="3C799375" w14:textId="77777777" w:rsidR="000366C1" w:rsidRPr="000366C1" w:rsidRDefault="000366C1" w:rsidP="000366C1">
            <w:pPr>
              <w:spacing w:line="240" w:lineRule="auto"/>
              <w:rPr>
                <w:rFonts w:ascii="Calibri" w:eastAsia="Calibri" w:hAnsi="Calibri" w:cs="Times New Roman"/>
              </w:rPr>
            </w:pPr>
          </w:p>
        </w:tc>
      </w:tr>
      <w:tr w:rsidR="000366C1" w:rsidRPr="000366C1" w14:paraId="62200790" w14:textId="77777777">
        <w:tc>
          <w:tcPr>
            <w:tcW w:w="636" w:type="dxa"/>
            <w:vAlign w:val="center"/>
          </w:tcPr>
          <w:p w14:paraId="5FBC9CE2" w14:textId="77777777" w:rsidR="000366C1" w:rsidRPr="000366C1" w:rsidRDefault="000366C1" w:rsidP="000366C1">
            <w:pPr>
              <w:spacing w:line="240" w:lineRule="auto"/>
              <w:rPr>
                <w:rFonts w:ascii="Calibri" w:eastAsia="Calibri" w:hAnsi="Calibri" w:cs="Times New Roman"/>
              </w:rPr>
            </w:pPr>
            <w:r w:rsidRPr="000366C1">
              <w:rPr>
                <w:rFonts w:ascii="Calibri" w:eastAsia="Calibri" w:hAnsi="Calibri" w:cs="Times New Roman"/>
                <w:noProof/>
                <w:lang w:eastAsia="hr-HR"/>
              </w:rPr>
              <w:drawing>
                <wp:inline distT="0" distB="0" distL="0" distR="0" wp14:anchorId="54D9CA88" wp14:editId="423BA770">
                  <wp:extent cx="267194" cy="302820"/>
                  <wp:effectExtent l="0" t="0" r="0" b="2540"/>
                  <wp:docPr id="3" name="Picture 3"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eramic ware, porcelai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61DB75C6" w14:textId="77777777" w:rsidR="000366C1" w:rsidRPr="000366C1" w:rsidRDefault="000366C1" w:rsidP="000366C1">
            <w:pPr>
              <w:spacing w:line="240" w:lineRule="auto"/>
              <w:rPr>
                <w:rFonts w:ascii="Calibri" w:eastAsia="Calibri" w:hAnsi="Calibri" w:cs="Times New Roman"/>
              </w:rPr>
            </w:pPr>
            <w:r w:rsidRPr="000366C1">
              <w:rPr>
                <w:rFonts w:ascii="Times New Roman" w:eastAsia="Calibri" w:hAnsi="Times New Roman" w:cs="Times New Roman"/>
              </w:rPr>
              <w:t>GRAD KARLOVAC</w:t>
            </w:r>
          </w:p>
        </w:tc>
        <w:tc>
          <w:tcPr>
            <w:tcW w:w="3434" w:type="dxa"/>
            <w:vAlign w:val="center"/>
          </w:tcPr>
          <w:p w14:paraId="3B420772" w14:textId="77777777" w:rsidR="000366C1" w:rsidRPr="000366C1" w:rsidRDefault="000366C1" w:rsidP="000366C1">
            <w:pPr>
              <w:spacing w:line="240" w:lineRule="auto"/>
              <w:rPr>
                <w:rFonts w:ascii="Calibri" w:eastAsia="Calibri" w:hAnsi="Calibri" w:cs="Times New Roman"/>
              </w:rPr>
            </w:pPr>
          </w:p>
        </w:tc>
        <w:tc>
          <w:tcPr>
            <w:tcW w:w="2546" w:type="dxa"/>
            <w:vMerge/>
            <w:vAlign w:val="center"/>
          </w:tcPr>
          <w:p w14:paraId="6F246412" w14:textId="77777777" w:rsidR="000366C1" w:rsidRPr="000366C1" w:rsidRDefault="000366C1" w:rsidP="000366C1">
            <w:pPr>
              <w:spacing w:line="240" w:lineRule="auto"/>
              <w:rPr>
                <w:rFonts w:ascii="Calibri" w:eastAsia="Calibri" w:hAnsi="Calibri" w:cs="Times New Roman"/>
              </w:rPr>
            </w:pPr>
          </w:p>
        </w:tc>
      </w:tr>
    </w:tbl>
    <w:p w14:paraId="01CF176D" w14:textId="77777777" w:rsidR="000366C1" w:rsidRPr="000366C1" w:rsidRDefault="000366C1" w:rsidP="000366C1">
      <w:pPr>
        <w:spacing w:after="0" w:line="240" w:lineRule="auto"/>
        <w:rPr>
          <w:rFonts w:ascii="Times New Roman" w:eastAsia="Calibri" w:hAnsi="Times New Roman" w:cs="Times New Roman"/>
          <w:color w:val="000000"/>
          <w:szCs w:val="20"/>
        </w:rPr>
      </w:pPr>
    </w:p>
    <w:p w14:paraId="00C26A99" w14:textId="77777777" w:rsidR="000366C1" w:rsidRPr="000366C1" w:rsidRDefault="000366C1" w:rsidP="000366C1">
      <w:pPr>
        <w:spacing w:after="0" w:line="240" w:lineRule="auto"/>
        <w:rPr>
          <w:rFonts w:ascii="Times New Roman" w:eastAsia="Calibri" w:hAnsi="Times New Roman" w:cs="Times New Roman"/>
          <w:color w:val="000000"/>
          <w:szCs w:val="20"/>
        </w:rPr>
      </w:pPr>
    </w:p>
    <w:p w14:paraId="3D801353" w14:textId="77777777" w:rsidR="000366C1" w:rsidRPr="000366C1" w:rsidRDefault="000366C1" w:rsidP="000366C1">
      <w:pPr>
        <w:spacing w:after="0" w:line="240" w:lineRule="auto"/>
        <w:rPr>
          <w:rFonts w:ascii="Times New Roman" w:eastAsia="Calibri" w:hAnsi="Times New Roman" w:cs="Times New Roman"/>
          <w:sz w:val="24"/>
          <w:szCs w:val="24"/>
        </w:rPr>
      </w:pPr>
      <w:r w:rsidRPr="000366C1">
        <w:rPr>
          <w:rFonts w:ascii="Times New Roman" w:eastAsia="Calibri" w:hAnsi="Times New Roman" w:cs="Times New Roman"/>
          <w:color w:val="000000"/>
          <w:sz w:val="24"/>
          <w:szCs w:val="24"/>
        </w:rPr>
        <w:t>GRADSKO VIJEĆE</w:t>
      </w:r>
    </w:p>
    <w:p w14:paraId="75723A46" w14:textId="77777777" w:rsidR="000366C1" w:rsidRPr="000366C1" w:rsidRDefault="000366C1" w:rsidP="000366C1">
      <w:pPr>
        <w:tabs>
          <w:tab w:val="center" w:pos="4536"/>
        </w:tabs>
        <w:spacing w:after="0" w:line="240" w:lineRule="auto"/>
        <w:rPr>
          <w:rFonts w:ascii="Times New Roman" w:eastAsia="Calibri" w:hAnsi="Times New Roman" w:cs="Times New Roman"/>
          <w:sz w:val="24"/>
          <w:szCs w:val="24"/>
        </w:rPr>
      </w:pPr>
      <w:r w:rsidRPr="000366C1">
        <w:rPr>
          <w:rFonts w:ascii="Times New Roman" w:eastAsia="Calibri" w:hAnsi="Times New Roman" w:cs="Times New Roman"/>
          <w:sz w:val="24"/>
          <w:szCs w:val="24"/>
        </w:rPr>
        <w:t>KLASA:</w:t>
      </w:r>
      <w:r w:rsidRPr="000366C1">
        <w:rPr>
          <w:rFonts w:ascii="Times New Roman" w:eastAsia="Calibri" w:hAnsi="Times New Roman" w:cs="Times New Roman"/>
          <w:color w:val="FF0000"/>
          <w:sz w:val="24"/>
          <w:szCs w:val="24"/>
        </w:rPr>
        <w:tab/>
      </w:r>
    </w:p>
    <w:p w14:paraId="3A328871" w14:textId="77777777" w:rsidR="000366C1" w:rsidRPr="000366C1" w:rsidRDefault="000366C1" w:rsidP="000366C1">
      <w:pPr>
        <w:spacing w:after="0" w:line="240" w:lineRule="auto"/>
        <w:rPr>
          <w:rFonts w:ascii="Times New Roman" w:eastAsia="Calibri" w:hAnsi="Times New Roman" w:cs="Times New Roman"/>
          <w:sz w:val="24"/>
          <w:szCs w:val="24"/>
        </w:rPr>
      </w:pPr>
      <w:r w:rsidRPr="000366C1">
        <w:rPr>
          <w:rFonts w:ascii="Times New Roman" w:eastAsia="Calibri" w:hAnsi="Times New Roman" w:cs="Times New Roman"/>
          <w:sz w:val="24"/>
          <w:szCs w:val="24"/>
        </w:rPr>
        <w:t xml:space="preserve">URBROJ: </w:t>
      </w:r>
    </w:p>
    <w:p w14:paraId="3FA91804" w14:textId="77777777" w:rsidR="000366C1" w:rsidRPr="000366C1" w:rsidRDefault="000366C1" w:rsidP="000366C1">
      <w:pPr>
        <w:spacing w:after="0" w:line="240" w:lineRule="auto"/>
        <w:rPr>
          <w:rFonts w:ascii="Times New Roman" w:eastAsia="Calibri" w:hAnsi="Times New Roman" w:cs="Times New Roman"/>
          <w:sz w:val="24"/>
          <w:szCs w:val="24"/>
        </w:rPr>
      </w:pPr>
      <w:r w:rsidRPr="000366C1">
        <w:rPr>
          <w:rFonts w:ascii="Times New Roman" w:eastAsia="Calibri" w:hAnsi="Times New Roman" w:cs="Times New Roman"/>
          <w:sz w:val="24"/>
          <w:szCs w:val="24"/>
        </w:rPr>
        <w:t xml:space="preserve">Karlovac, </w:t>
      </w:r>
    </w:p>
    <w:p w14:paraId="550B176F" w14:textId="15718A7F" w:rsidR="000366C1" w:rsidRPr="000C7A51" w:rsidRDefault="000366C1" w:rsidP="000366C1">
      <w:pPr>
        <w:autoSpaceDE w:val="0"/>
        <w:autoSpaceDN w:val="0"/>
        <w:adjustRightInd w:val="0"/>
        <w:spacing w:after="0" w:line="240" w:lineRule="auto"/>
        <w:jc w:val="right"/>
        <w:rPr>
          <w:rFonts w:ascii="Times New Roman" w:eastAsia="Calibri" w:hAnsi="Times New Roman" w:cs="Times New Roman"/>
          <w:b/>
          <w:bCs/>
        </w:rPr>
      </w:pPr>
      <w:r w:rsidRPr="000C7A51">
        <w:rPr>
          <w:rFonts w:ascii="Times New Roman" w:eastAsia="Calibri" w:hAnsi="Times New Roman" w:cs="Times New Roman"/>
          <w:b/>
          <w:bCs/>
        </w:rPr>
        <w:t>P R I J E D L O G</w:t>
      </w:r>
    </w:p>
    <w:p w14:paraId="258EF031" w14:textId="77777777" w:rsidR="000366C1" w:rsidRPr="000366C1" w:rsidRDefault="000366C1" w:rsidP="000366C1">
      <w:pPr>
        <w:autoSpaceDE w:val="0"/>
        <w:autoSpaceDN w:val="0"/>
        <w:adjustRightInd w:val="0"/>
        <w:spacing w:after="0" w:line="240" w:lineRule="auto"/>
        <w:jc w:val="both"/>
        <w:rPr>
          <w:rFonts w:ascii="Times New Roman" w:eastAsia="Calibri" w:hAnsi="Times New Roman" w:cs="Times New Roman"/>
        </w:rPr>
      </w:pPr>
    </w:p>
    <w:p w14:paraId="2B9B9ADB" w14:textId="5AA22A61"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 xml:space="preserve">Na temelju članka 23. stavka 3. Zakona o društveno poticanoj stanogradnji (Narodne novine broj: 109/01,82/04,76/07,38/09,86/12,7/13,26/15,57/18, 66/19 i 58/21) i </w:t>
      </w:r>
      <w:r w:rsidR="00EB49B1" w:rsidRPr="00EB49B1">
        <w:rPr>
          <w:rFonts w:ascii="Times New Roman" w:hAnsi="Times New Roman" w:cs="Times New Roman"/>
        </w:rPr>
        <w:t>članka 34. i 97. Statuta Grada Karlovca (Glasnik Grada Karlovca br. 9/2021 – potpuni tekst</w:t>
      </w:r>
      <w:r w:rsidRPr="00EB49B1">
        <w:rPr>
          <w:rFonts w:ascii="Times New Roman" w:hAnsi="Times New Roman" w:cs="Times New Roman"/>
        </w:rPr>
        <w:t xml:space="preserve">), </w:t>
      </w:r>
      <w:r w:rsidRPr="00F61B10">
        <w:rPr>
          <w:rFonts w:ascii="Times New Roman" w:hAnsi="Times New Roman" w:cs="Times New Roman"/>
          <w:bCs/>
        </w:rPr>
        <w:t xml:space="preserve">Gradsko vijeće Grada </w:t>
      </w:r>
      <w:r w:rsidR="00341506" w:rsidRPr="00F61B10">
        <w:rPr>
          <w:rFonts w:ascii="Times New Roman" w:hAnsi="Times New Roman" w:cs="Times New Roman"/>
          <w:bCs/>
        </w:rPr>
        <w:t>Karlovca</w:t>
      </w:r>
      <w:r w:rsidRPr="00EB49B1">
        <w:rPr>
          <w:rFonts w:ascii="Times New Roman" w:hAnsi="Times New Roman" w:cs="Times New Roman"/>
        </w:rPr>
        <w:t xml:space="preserve"> na </w:t>
      </w:r>
      <w:r w:rsidR="00EB49B1" w:rsidRPr="00EB49B1">
        <w:rPr>
          <w:rFonts w:ascii="Times New Roman" w:hAnsi="Times New Roman" w:cs="Times New Roman"/>
        </w:rPr>
        <w:t>___</w:t>
      </w:r>
      <w:r w:rsidRPr="00EB49B1">
        <w:rPr>
          <w:rFonts w:ascii="Times New Roman" w:hAnsi="Times New Roman" w:cs="Times New Roman"/>
          <w:b/>
        </w:rPr>
        <w:t xml:space="preserve"> </w:t>
      </w:r>
      <w:r w:rsidRPr="00EB49B1">
        <w:rPr>
          <w:rFonts w:ascii="Times New Roman" w:hAnsi="Times New Roman" w:cs="Times New Roman"/>
        </w:rPr>
        <w:t xml:space="preserve">sjednici održanoj dana  </w:t>
      </w:r>
      <w:r w:rsidR="00927F66" w:rsidRPr="00EB49B1">
        <w:rPr>
          <w:rFonts w:ascii="Times New Roman" w:hAnsi="Times New Roman" w:cs="Times New Roman"/>
        </w:rPr>
        <w:t>__________</w:t>
      </w:r>
      <w:r w:rsidRPr="00EB49B1">
        <w:rPr>
          <w:rFonts w:ascii="Times New Roman" w:hAnsi="Times New Roman" w:cs="Times New Roman"/>
        </w:rPr>
        <w:t xml:space="preserve"> </w:t>
      </w:r>
      <w:r w:rsidRPr="00F61B10">
        <w:rPr>
          <w:rFonts w:ascii="Times New Roman" w:hAnsi="Times New Roman" w:cs="Times New Roman"/>
          <w:bCs/>
        </w:rPr>
        <w:t>2022. godine,</w:t>
      </w:r>
      <w:r w:rsidR="00F61B10">
        <w:rPr>
          <w:rFonts w:ascii="Times New Roman" w:hAnsi="Times New Roman" w:cs="Times New Roman"/>
          <w:bCs/>
        </w:rPr>
        <w:t xml:space="preserve"> </w:t>
      </w:r>
      <w:r w:rsidRPr="00F61B10">
        <w:rPr>
          <w:rFonts w:ascii="Times New Roman" w:hAnsi="Times New Roman" w:cs="Times New Roman"/>
          <w:bCs/>
        </w:rPr>
        <w:t xml:space="preserve">donosi </w:t>
      </w:r>
    </w:p>
    <w:p w14:paraId="2B9B9ADC" w14:textId="77777777" w:rsidR="000850C0" w:rsidRPr="00EB49B1" w:rsidRDefault="000850C0" w:rsidP="000850C0">
      <w:pPr>
        <w:spacing w:line="240" w:lineRule="auto"/>
        <w:ind w:left="3540"/>
        <w:jc w:val="both"/>
        <w:rPr>
          <w:rFonts w:ascii="Times New Roman" w:hAnsi="Times New Roman" w:cs="Times New Roman"/>
          <w:b/>
        </w:rPr>
      </w:pPr>
    </w:p>
    <w:p w14:paraId="2B9B9ADD" w14:textId="245EC257" w:rsidR="000850C0" w:rsidRPr="00EB49B1" w:rsidRDefault="000850C0" w:rsidP="00C15619">
      <w:pPr>
        <w:spacing w:after="0" w:line="240" w:lineRule="auto"/>
        <w:jc w:val="center"/>
        <w:rPr>
          <w:rFonts w:ascii="Times New Roman" w:hAnsi="Times New Roman" w:cs="Times New Roman"/>
          <w:b/>
        </w:rPr>
      </w:pPr>
      <w:r w:rsidRPr="00EB49B1">
        <w:rPr>
          <w:rFonts w:ascii="Times New Roman" w:hAnsi="Times New Roman" w:cs="Times New Roman"/>
          <w:b/>
        </w:rPr>
        <w:t>ODLUKA</w:t>
      </w:r>
    </w:p>
    <w:p w14:paraId="2B9B9ADE" w14:textId="0EA405F4" w:rsidR="000850C0" w:rsidRPr="00EB49B1" w:rsidRDefault="000850C0" w:rsidP="00C15619">
      <w:pPr>
        <w:spacing w:after="0" w:line="240" w:lineRule="auto"/>
        <w:jc w:val="center"/>
        <w:rPr>
          <w:rFonts w:ascii="Times New Roman" w:hAnsi="Times New Roman" w:cs="Times New Roman"/>
          <w:b/>
        </w:rPr>
      </w:pPr>
      <w:r w:rsidRPr="00EB49B1">
        <w:rPr>
          <w:rFonts w:ascii="Times New Roman" w:hAnsi="Times New Roman" w:cs="Times New Roman"/>
          <w:b/>
        </w:rPr>
        <w:t>o uvjetima, mjerilima i postupku za određivanje reda prvenstva za kupnju stanova po Programu društveno poticane stanogradnje</w:t>
      </w:r>
    </w:p>
    <w:p w14:paraId="2B9B9ADF" w14:textId="47E1CB04" w:rsidR="000850C0" w:rsidRPr="00EB49B1" w:rsidRDefault="000850C0" w:rsidP="00C15619">
      <w:pPr>
        <w:spacing w:after="0" w:line="240" w:lineRule="auto"/>
        <w:jc w:val="center"/>
        <w:rPr>
          <w:rFonts w:ascii="Times New Roman" w:hAnsi="Times New Roman" w:cs="Times New Roman"/>
          <w:b/>
        </w:rPr>
      </w:pPr>
      <w:r w:rsidRPr="00EB49B1">
        <w:rPr>
          <w:rFonts w:ascii="Times New Roman" w:hAnsi="Times New Roman" w:cs="Times New Roman"/>
          <w:b/>
        </w:rPr>
        <w:t>na području Grada</w:t>
      </w:r>
      <w:r w:rsidR="00F61B10">
        <w:rPr>
          <w:rFonts w:ascii="Times New Roman" w:hAnsi="Times New Roman" w:cs="Times New Roman"/>
          <w:b/>
        </w:rPr>
        <w:t xml:space="preserve"> Karlovca</w:t>
      </w:r>
    </w:p>
    <w:p w14:paraId="3300B2A8" w14:textId="77777777" w:rsidR="0066492B" w:rsidRDefault="0066492B" w:rsidP="000850C0">
      <w:pPr>
        <w:spacing w:line="240" w:lineRule="auto"/>
        <w:jc w:val="both"/>
        <w:rPr>
          <w:rFonts w:ascii="Times New Roman" w:hAnsi="Times New Roman" w:cs="Times New Roman"/>
        </w:rPr>
      </w:pPr>
    </w:p>
    <w:p w14:paraId="2B9B9AE1" w14:textId="131C72BF" w:rsidR="000850C0" w:rsidRPr="0031531B" w:rsidRDefault="000850C0" w:rsidP="000D0CEA">
      <w:pPr>
        <w:pStyle w:val="Heading1"/>
        <w:numPr>
          <w:ilvl w:val="0"/>
          <w:numId w:val="15"/>
        </w:numPr>
        <w:ind w:left="0" w:firstLine="0"/>
      </w:pPr>
      <w:r w:rsidRPr="0031531B">
        <w:t>OPĆE ODREDBE</w:t>
      </w:r>
    </w:p>
    <w:p w14:paraId="2B9B9AE2" w14:textId="6EA7BF22" w:rsidR="000850C0" w:rsidRPr="00EB49B1" w:rsidRDefault="000850C0" w:rsidP="008018B2">
      <w:pPr>
        <w:spacing w:line="240" w:lineRule="auto"/>
        <w:jc w:val="center"/>
        <w:rPr>
          <w:rFonts w:ascii="Times New Roman" w:hAnsi="Times New Roman" w:cs="Times New Roman"/>
          <w:b/>
        </w:rPr>
      </w:pPr>
      <w:r w:rsidRPr="00EB49B1">
        <w:rPr>
          <w:rFonts w:ascii="Times New Roman" w:hAnsi="Times New Roman" w:cs="Times New Roman"/>
          <w:b/>
        </w:rPr>
        <w:t>Članak 1.</w:t>
      </w:r>
    </w:p>
    <w:p w14:paraId="2B9B9AE3" w14:textId="648C26DE"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Ovom odlukom utvrđuju se uvjeti, mjerila, postupak i tijela nadležna za utvrđivanje reda prvenstva za kupnju stanova po Programu društveno poticane stanogradnje</w:t>
      </w:r>
      <w:r w:rsidR="007C70C7" w:rsidRPr="007C70C7">
        <w:rPr>
          <w:rFonts w:ascii="Times New Roman" w:hAnsi="Times New Roman" w:cs="Times New Roman"/>
          <w:b/>
        </w:rPr>
        <w:t xml:space="preserve"> </w:t>
      </w:r>
      <w:r w:rsidR="007C70C7" w:rsidRPr="007C70C7">
        <w:rPr>
          <w:rFonts w:ascii="Times New Roman" w:hAnsi="Times New Roman" w:cs="Times New Roman"/>
          <w:bCs/>
        </w:rPr>
        <w:t>na području Grada Karlovca</w:t>
      </w:r>
      <w:r w:rsidRPr="00EB49B1">
        <w:rPr>
          <w:rFonts w:ascii="Times New Roman" w:hAnsi="Times New Roman" w:cs="Times New Roman"/>
        </w:rPr>
        <w:t xml:space="preserve"> (u daljnjem tekstu: Program POS).</w:t>
      </w:r>
    </w:p>
    <w:p w14:paraId="2B9B9AE4" w14:textId="77777777" w:rsidR="000850C0" w:rsidRPr="00EB49B1" w:rsidRDefault="000850C0" w:rsidP="000850C0">
      <w:pPr>
        <w:spacing w:line="240" w:lineRule="auto"/>
        <w:jc w:val="both"/>
        <w:rPr>
          <w:rFonts w:ascii="Times New Roman" w:hAnsi="Times New Roman" w:cs="Times New Roman"/>
        </w:rPr>
      </w:pPr>
    </w:p>
    <w:p w14:paraId="2B9B9AE5" w14:textId="14CC311B" w:rsidR="000850C0" w:rsidRPr="00EB49B1" w:rsidRDefault="000850C0" w:rsidP="000D0CEA">
      <w:pPr>
        <w:pStyle w:val="Heading1"/>
        <w:numPr>
          <w:ilvl w:val="0"/>
          <w:numId w:val="15"/>
        </w:numPr>
        <w:ind w:left="0" w:firstLine="0"/>
        <w:rPr>
          <w:rFonts w:cs="Times New Roman"/>
        </w:rPr>
      </w:pPr>
      <w:r w:rsidRPr="00EB49B1">
        <w:rPr>
          <w:rFonts w:cs="Times New Roman"/>
        </w:rPr>
        <w:t>UVJETI ZA PODNOŠENJE ZAHTJEVA ZA KUPNJU STANA</w:t>
      </w:r>
    </w:p>
    <w:p w14:paraId="28E19DF8" w14:textId="77777777" w:rsidR="006A13BB" w:rsidRDefault="006A13BB" w:rsidP="008018B2">
      <w:pPr>
        <w:pStyle w:val="ListParagraph"/>
        <w:spacing w:after="0" w:line="240" w:lineRule="auto"/>
        <w:ind w:left="3540"/>
        <w:jc w:val="both"/>
        <w:rPr>
          <w:rFonts w:ascii="Times New Roman" w:hAnsi="Times New Roman" w:cs="Times New Roman"/>
          <w:b/>
        </w:rPr>
      </w:pPr>
    </w:p>
    <w:p w14:paraId="2B9B9AE6" w14:textId="4E0820DD" w:rsidR="000850C0" w:rsidRPr="008018B2" w:rsidRDefault="000850C0" w:rsidP="008018B2">
      <w:pPr>
        <w:spacing w:line="240" w:lineRule="auto"/>
        <w:jc w:val="center"/>
        <w:rPr>
          <w:rFonts w:ascii="Times New Roman" w:hAnsi="Times New Roman" w:cs="Times New Roman"/>
          <w:b/>
        </w:rPr>
      </w:pPr>
      <w:r w:rsidRPr="008018B2">
        <w:rPr>
          <w:rFonts w:ascii="Times New Roman" w:hAnsi="Times New Roman" w:cs="Times New Roman"/>
          <w:b/>
        </w:rPr>
        <w:t>Članak 2.</w:t>
      </w:r>
    </w:p>
    <w:p w14:paraId="2B9B9AE7" w14:textId="243EE5EB" w:rsidR="000850C0" w:rsidRPr="00931BC9" w:rsidRDefault="000850C0" w:rsidP="000850C0">
      <w:pPr>
        <w:spacing w:line="240" w:lineRule="auto"/>
        <w:jc w:val="both"/>
        <w:rPr>
          <w:rFonts w:ascii="Times New Roman" w:hAnsi="Times New Roman" w:cs="Times New Roman"/>
        </w:rPr>
      </w:pPr>
      <w:r w:rsidRPr="00EB49B1">
        <w:rPr>
          <w:rFonts w:ascii="Times New Roman" w:hAnsi="Times New Roman" w:cs="Times New Roman"/>
        </w:rPr>
        <w:t xml:space="preserve">Pravo na podnošenje zahtjeva za kupnju stana iz Programa POS-a </w:t>
      </w:r>
      <w:r w:rsidRPr="00931BC9">
        <w:rPr>
          <w:rFonts w:ascii="Times New Roman" w:hAnsi="Times New Roman" w:cs="Times New Roman"/>
        </w:rPr>
        <w:t xml:space="preserve">imaju građani </w:t>
      </w:r>
      <w:r w:rsidR="00224720" w:rsidRPr="00931BC9">
        <w:rPr>
          <w:rFonts w:ascii="Times New Roman" w:hAnsi="Times New Roman" w:cs="Times New Roman"/>
        </w:rPr>
        <w:t>–</w:t>
      </w:r>
      <w:r w:rsidRPr="00931BC9">
        <w:rPr>
          <w:rFonts w:ascii="Times New Roman" w:hAnsi="Times New Roman" w:cs="Times New Roman"/>
        </w:rPr>
        <w:t xml:space="preserve"> državljani</w:t>
      </w:r>
      <w:r w:rsidR="00224720" w:rsidRPr="00931BC9">
        <w:rPr>
          <w:rFonts w:ascii="Times New Roman" w:hAnsi="Times New Roman" w:cs="Times New Roman"/>
        </w:rPr>
        <w:t xml:space="preserve"> </w:t>
      </w:r>
      <w:r w:rsidRPr="00931BC9">
        <w:rPr>
          <w:rFonts w:ascii="Times New Roman" w:hAnsi="Times New Roman" w:cs="Times New Roman"/>
        </w:rPr>
        <w:t>Republike Hrvatske.</w:t>
      </w:r>
    </w:p>
    <w:p w14:paraId="2B9B9AE8" w14:textId="6155F80B" w:rsidR="000850C0" w:rsidRPr="00EB49B1" w:rsidRDefault="000850C0" w:rsidP="008018B2">
      <w:pPr>
        <w:spacing w:line="240" w:lineRule="auto"/>
        <w:jc w:val="center"/>
        <w:rPr>
          <w:rFonts w:ascii="Times New Roman" w:hAnsi="Times New Roman" w:cs="Times New Roman"/>
          <w:b/>
        </w:rPr>
      </w:pPr>
      <w:r w:rsidRPr="00EB49B1">
        <w:rPr>
          <w:rFonts w:ascii="Times New Roman" w:hAnsi="Times New Roman" w:cs="Times New Roman"/>
          <w:b/>
        </w:rPr>
        <w:t>Članak 3.</w:t>
      </w:r>
    </w:p>
    <w:p w14:paraId="2B9B9AE9" w14:textId="212AB095"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Prednost na kupnju stana imaju osobe koje nemaju odgovarajuće riješeno stambeno pitanje, odnosno nemaju odgovarajući stan u svome vlasništvu.</w:t>
      </w:r>
    </w:p>
    <w:p w14:paraId="2DF8031E" w14:textId="46B19E96" w:rsidR="00F25F55" w:rsidRDefault="000850C0" w:rsidP="000850C0">
      <w:pPr>
        <w:spacing w:line="240" w:lineRule="auto"/>
        <w:jc w:val="both"/>
        <w:rPr>
          <w:rFonts w:ascii="Times New Roman" w:hAnsi="Times New Roman" w:cs="Times New Roman"/>
        </w:rPr>
      </w:pPr>
      <w:r w:rsidRPr="00EB49B1">
        <w:rPr>
          <w:rFonts w:ascii="Times New Roman" w:hAnsi="Times New Roman" w:cs="Times New Roman"/>
        </w:rPr>
        <w:t>Pod odgovarajućim stanom smatra se vlasništvo stambenoga prostora (stana ili kuće) koji je primjereno opremljen infrastrukturom (struja, voda, kanalizacija i dr.) i udovoljava higijensko-tehničkim uvjetima za zdravo stanovanje, veličine oko 35 m2 korisne površine stana za jednu osobu, odnosno za svakog daljnjeg člana obiteljskoga domaćinstva još oko 10 m2.</w:t>
      </w:r>
      <w:r w:rsidR="00F25F55">
        <w:rPr>
          <w:rFonts w:ascii="Times New Roman" w:hAnsi="Times New Roman" w:cs="Times New Roman"/>
        </w:rPr>
        <w:t xml:space="preserve"> </w:t>
      </w:r>
    </w:p>
    <w:p w14:paraId="2B9B9AEA" w14:textId="4C9FEA9A" w:rsidR="000850C0" w:rsidRPr="00EB49B1" w:rsidRDefault="00F25F55" w:rsidP="000850C0">
      <w:pPr>
        <w:spacing w:line="240" w:lineRule="auto"/>
        <w:jc w:val="both"/>
        <w:rPr>
          <w:rFonts w:ascii="Times New Roman" w:hAnsi="Times New Roman" w:cs="Times New Roman"/>
        </w:rPr>
      </w:pPr>
      <w:r>
        <w:rPr>
          <w:rFonts w:ascii="Times New Roman" w:hAnsi="Times New Roman" w:cs="Times New Roman"/>
        </w:rPr>
        <w:t>Odgovarajućim stanom ne smatra se stan u vlasništvu fizičke osobe koji koristi zaštićeni najmoprimac.</w:t>
      </w:r>
    </w:p>
    <w:p w14:paraId="2B9B9AEB" w14:textId="2A7518E5"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Članovima obiteljskog domaćinstva podnositelja zahtjeva iz st</w:t>
      </w:r>
      <w:r w:rsidR="003F5295">
        <w:rPr>
          <w:rFonts w:ascii="Times New Roman" w:hAnsi="Times New Roman" w:cs="Times New Roman"/>
        </w:rPr>
        <w:t>avka</w:t>
      </w:r>
      <w:r w:rsidRPr="00EB49B1">
        <w:rPr>
          <w:rFonts w:ascii="Times New Roman" w:hAnsi="Times New Roman" w:cs="Times New Roman"/>
        </w:rPr>
        <w:t xml:space="preserve"> 2. ovoga članka smatraju se bračni drug, izvanbračni drug,</w:t>
      </w:r>
      <w:r w:rsidR="00FF2C86">
        <w:rPr>
          <w:rFonts w:ascii="Times New Roman" w:hAnsi="Times New Roman" w:cs="Times New Roman"/>
        </w:rPr>
        <w:t xml:space="preserve"> </w:t>
      </w:r>
      <w:r w:rsidR="00FF2C86" w:rsidRPr="00FF2C86">
        <w:rPr>
          <w:rFonts w:ascii="Times New Roman" w:hAnsi="Times New Roman" w:cs="Times New Roman"/>
        </w:rPr>
        <w:t>formalni životni partner, neformalni životni partner</w:t>
      </w:r>
      <w:r w:rsidR="001A45A1">
        <w:rPr>
          <w:rFonts w:ascii="Times New Roman" w:hAnsi="Times New Roman" w:cs="Times New Roman"/>
        </w:rPr>
        <w:t>,</w:t>
      </w:r>
      <w:r w:rsidRPr="00EB49B1">
        <w:rPr>
          <w:rFonts w:ascii="Times New Roman" w:hAnsi="Times New Roman" w:cs="Times New Roman"/>
        </w:rPr>
        <w:t xml:space="preserve"> potomak, roditelj i osobe </w:t>
      </w:r>
      <w:r w:rsidRPr="00EB49B1">
        <w:rPr>
          <w:rFonts w:ascii="Times New Roman" w:hAnsi="Times New Roman" w:cs="Times New Roman"/>
        </w:rPr>
        <w:lastRenderedPageBreak/>
        <w:t xml:space="preserve">koje je podnositelj zahtjeva ili član obiteljskog domaćinstva prema zakonu dužan uzdržavati, a koji su na dan objave </w:t>
      </w:r>
      <w:r w:rsidR="0074180E">
        <w:rPr>
          <w:rFonts w:ascii="Times New Roman" w:hAnsi="Times New Roman" w:cs="Times New Roman"/>
        </w:rPr>
        <w:t>j</w:t>
      </w:r>
      <w:r w:rsidRPr="00EB49B1">
        <w:rPr>
          <w:rFonts w:ascii="Times New Roman" w:hAnsi="Times New Roman" w:cs="Times New Roman"/>
        </w:rPr>
        <w:t>avnog natječaja prijavljeni na istoj adresi prebivališta kao i podnositelj zahtjeva.</w:t>
      </w:r>
    </w:p>
    <w:p w14:paraId="2B9B9AEC" w14:textId="1BCBEEE8" w:rsidR="000850C0" w:rsidRPr="00EB49B1" w:rsidRDefault="000850C0" w:rsidP="008018B2">
      <w:pPr>
        <w:spacing w:line="240" w:lineRule="auto"/>
        <w:jc w:val="center"/>
        <w:rPr>
          <w:rFonts w:ascii="Times New Roman" w:hAnsi="Times New Roman" w:cs="Times New Roman"/>
          <w:b/>
        </w:rPr>
      </w:pPr>
      <w:r w:rsidRPr="00EB49B1">
        <w:rPr>
          <w:rFonts w:ascii="Times New Roman" w:hAnsi="Times New Roman" w:cs="Times New Roman"/>
          <w:b/>
        </w:rPr>
        <w:t>Članak 4.</w:t>
      </w:r>
    </w:p>
    <w:p w14:paraId="2B9B9AED" w14:textId="5F416AED"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 xml:space="preserve">Kupnja stana iz članka </w:t>
      </w:r>
      <w:r w:rsidR="002F7FBE">
        <w:rPr>
          <w:rFonts w:ascii="Times New Roman" w:hAnsi="Times New Roman" w:cs="Times New Roman"/>
        </w:rPr>
        <w:t>2</w:t>
      </w:r>
      <w:r w:rsidRPr="00EB49B1">
        <w:rPr>
          <w:rFonts w:ascii="Times New Roman" w:hAnsi="Times New Roman" w:cs="Times New Roman"/>
        </w:rPr>
        <w:t xml:space="preserve">. ove </w:t>
      </w:r>
      <w:r w:rsidR="00764C4D">
        <w:rPr>
          <w:rFonts w:ascii="Times New Roman" w:hAnsi="Times New Roman" w:cs="Times New Roman"/>
        </w:rPr>
        <w:t>O</w:t>
      </w:r>
      <w:r w:rsidRPr="00EB49B1">
        <w:rPr>
          <w:rFonts w:ascii="Times New Roman" w:hAnsi="Times New Roman" w:cs="Times New Roman"/>
        </w:rPr>
        <w:t>dluke može se financirati vlastitim sredstvima kupca (u gotovini) ili putem obročne otplate.</w:t>
      </w:r>
    </w:p>
    <w:p w14:paraId="44D8D41E" w14:textId="0DC534D8" w:rsidR="00F83E35" w:rsidRDefault="000850C0" w:rsidP="003E7C9B">
      <w:pPr>
        <w:spacing w:after="0" w:line="240" w:lineRule="auto"/>
        <w:jc w:val="both"/>
        <w:rPr>
          <w:rFonts w:ascii="Times New Roman" w:hAnsi="Times New Roman" w:cs="Times New Roman"/>
          <w:color w:val="000000" w:themeColor="text1"/>
        </w:rPr>
      </w:pPr>
      <w:r w:rsidRPr="00EB49B1">
        <w:rPr>
          <w:rFonts w:ascii="Times New Roman" w:hAnsi="Times New Roman" w:cs="Times New Roman"/>
          <w:color w:val="000000" w:themeColor="text1"/>
        </w:rPr>
        <w:t>Podnositelj zahtjeva koji kupuje stan uz obročnu otplatu (putem kredita u cijelosti ili djelomično) mora, osim uvjeta i mjerila propisanih Zakonom</w:t>
      </w:r>
      <w:r w:rsidR="00F8683C" w:rsidRPr="00EB49B1">
        <w:rPr>
          <w:rFonts w:ascii="Times New Roman" w:hAnsi="Times New Roman" w:cs="Times New Roman"/>
          <w:color w:val="000000" w:themeColor="text1"/>
        </w:rPr>
        <w:t xml:space="preserve"> o društveno poticanoj stanogradnji</w:t>
      </w:r>
      <w:r w:rsidRPr="00EB49B1">
        <w:rPr>
          <w:rFonts w:ascii="Times New Roman" w:hAnsi="Times New Roman" w:cs="Times New Roman"/>
          <w:color w:val="000000" w:themeColor="text1"/>
        </w:rPr>
        <w:t>, zadovoljavati i kriterije u pogledu platežne (kreditne) sposobnosti koje utvrđuje poslovna banka koja odobrava kreditna sredstva, a sukladno uvjetima koji se određuju sporazumom o poslovnoj suradnji sa APN-om.</w:t>
      </w:r>
    </w:p>
    <w:p w14:paraId="45201E78" w14:textId="77777777" w:rsidR="00B350C4" w:rsidRPr="00EB49B1" w:rsidRDefault="00B350C4" w:rsidP="000850C0">
      <w:pPr>
        <w:spacing w:line="240" w:lineRule="auto"/>
        <w:jc w:val="both"/>
        <w:rPr>
          <w:rFonts w:ascii="Times New Roman" w:hAnsi="Times New Roman" w:cs="Times New Roman"/>
          <w:color w:val="000000" w:themeColor="text1"/>
        </w:rPr>
      </w:pPr>
    </w:p>
    <w:p w14:paraId="2B9B9AF2" w14:textId="65D9490C" w:rsidR="000850C0" w:rsidRPr="00F85A50" w:rsidRDefault="000850C0" w:rsidP="000D0CEA">
      <w:pPr>
        <w:pStyle w:val="Heading1"/>
        <w:numPr>
          <w:ilvl w:val="0"/>
          <w:numId w:val="15"/>
        </w:numPr>
        <w:ind w:left="0" w:firstLine="0"/>
        <w:rPr>
          <w:rFonts w:cs="Times New Roman"/>
          <w:b w:val="0"/>
        </w:rPr>
      </w:pPr>
      <w:r w:rsidRPr="0031531B">
        <w:t>UVJETI</w:t>
      </w:r>
      <w:r w:rsidRPr="00EB49B1">
        <w:rPr>
          <w:rFonts w:cs="Times New Roman"/>
        </w:rPr>
        <w:t xml:space="preserve"> I MJERILA ZA ODREĐIVANJE REDA PRVENSTVA</w:t>
      </w:r>
      <w:r w:rsidR="00F85A50">
        <w:rPr>
          <w:rFonts w:cs="Times New Roman"/>
        </w:rPr>
        <w:t xml:space="preserve"> </w:t>
      </w:r>
      <w:r w:rsidRPr="00F85A50">
        <w:rPr>
          <w:rFonts w:cs="Times New Roman"/>
        </w:rPr>
        <w:t>ZA KUPNJU STANA</w:t>
      </w:r>
    </w:p>
    <w:p w14:paraId="2B9B9AF3" w14:textId="77777777" w:rsidR="000850C0" w:rsidRPr="00EB49B1" w:rsidRDefault="000850C0" w:rsidP="000850C0">
      <w:pPr>
        <w:pStyle w:val="ListParagraph"/>
        <w:spacing w:after="0" w:line="240" w:lineRule="auto"/>
        <w:ind w:left="1080"/>
        <w:jc w:val="both"/>
        <w:rPr>
          <w:rFonts w:ascii="Times New Roman" w:hAnsi="Times New Roman" w:cs="Times New Roman"/>
          <w:b/>
        </w:rPr>
      </w:pPr>
    </w:p>
    <w:p w14:paraId="2B9B9AF4" w14:textId="77777777" w:rsidR="000850C0" w:rsidRPr="008018B2" w:rsidRDefault="000850C0" w:rsidP="008018B2">
      <w:pPr>
        <w:spacing w:line="240" w:lineRule="auto"/>
        <w:jc w:val="center"/>
        <w:rPr>
          <w:rFonts w:ascii="Times New Roman" w:hAnsi="Times New Roman" w:cs="Times New Roman"/>
          <w:b/>
        </w:rPr>
      </w:pPr>
      <w:r w:rsidRPr="008018B2">
        <w:rPr>
          <w:rFonts w:ascii="Times New Roman" w:hAnsi="Times New Roman" w:cs="Times New Roman"/>
          <w:b/>
        </w:rPr>
        <w:t>Članak 5.</w:t>
      </w:r>
    </w:p>
    <w:p w14:paraId="2B9B9AF5" w14:textId="0E57A77D"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 xml:space="preserve">Odobravanje zahtjeva za kupnju stana vrši se temeljem Liste reda prvenstva potencijalnih kupaca (u daljnjem tekstu: Lista prvenstva) utvrđenoj prema uvjetima i mjerilima propisanih ovom </w:t>
      </w:r>
      <w:r w:rsidR="00764C4D">
        <w:rPr>
          <w:rFonts w:ascii="Times New Roman" w:hAnsi="Times New Roman" w:cs="Times New Roman"/>
        </w:rPr>
        <w:t>O</w:t>
      </w:r>
      <w:r w:rsidRPr="00EB49B1">
        <w:rPr>
          <w:rFonts w:ascii="Times New Roman" w:hAnsi="Times New Roman" w:cs="Times New Roman"/>
        </w:rPr>
        <w:t>dlukom.</w:t>
      </w:r>
      <w:r w:rsidR="00787B97">
        <w:rPr>
          <w:rFonts w:ascii="Times New Roman" w:hAnsi="Times New Roman" w:cs="Times New Roman"/>
        </w:rPr>
        <w:t xml:space="preserve"> </w:t>
      </w:r>
      <w:r w:rsidR="002B73F6">
        <w:rPr>
          <w:rFonts w:ascii="Times New Roman" w:hAnsi="Times New Roman" w:cs="Times New Roman"/>
        </w:rPr>
        <w:t>List</w:t>
      </w:r>
      <w:r w:rsidR="00526368">
        <w:rPr>
          <w:rFonts w:ascii="Times New Roman" w:hAnsi="Times New Roman" w:cs="Times New Roman"/>
        </w:rPr>
        <w:t>a</w:t>
      </w:r>
      <w:r w:rsidR="002B73F6">
        <w:rPr>
          <w:rFonts w:ascii="Times New Roman" w:hAnsi="Times New Roman" w:cs="Times New Roman"/>
        </w:rPr>
        <w:t xml:space="preserve"> prvenstva </w:t>
      </w:r>
      <w:r w:rsidR="00526368">
        <w:rPr>
          <w:rFonts w:ascii="Times New Roman" w:hAnsi="Times New Roman" w:cs="Times New Roman"/>
        </w:rPr>
        <w:t>utvrđuje se na temelju provedenog Javnog poziva.</w:t>
      </w:r>
    </w:p>
    <w:p w14:paraId="2B9B9AF6" w14:textId="313F9830"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Lista prvenstva utvrđuje se na osnov</w:t>
      </w:r>
      <w:r w:rsidR="00787B97">
        <w:rPr>
          <w:rFonts w:ascii="Times New Roman" w:hAnsi="Times New Roman" w:cs="Times New Roman"/>
        </w:rPr>
        <w:t>i</w:t>
      </w:r>
      <w:r w:rsidRPr="00EB49B1">
        <w:rPr>
          <w:rFonts w:ascii="Times New Roman" w:hAnsi="Times New Roman" w:cs="Times New Roman"/>
        </w:rPr>
        <w:t xml:space="preserve"> sljedećih mjerila:</w:t>
      </w:r>
    </w:p>
    <w:p w14:paraId="2B9B9AF7" w14:textId="31DFAC6A" w:rsidR="000850C0" w:rsidRPr="00EB49B1" w:rsidRDefault="000850C0" w:rsidP="000850C0">
      <w:pPr>
        <w:pStyle w:val="ListParagraph"/>
        <w:numPr>
          <w:ilvl w:val="0"/>
          <w:numId w:val="2"/>
        </w:numPr>
        <w:spacing w:line="240" w:lineRule="auto"/>
        <w:jc w:val="both"/>
        <w:rPr>
          <w:rFonts w:ascii="Times New Roman" w:hAnsi="Times New Roman" w:cs="Times New Roman"/>
        </w:rPr>
      </w:pPr>
      <w:r w:rsidRPr="00EB49B1">
        <w:rPr>
          <w:rFonts w:ascii="Times New Roman" w:hAnsi="Times New Roman" w:cs="Times New Roman"/>
        </w:rPr>
        <w:t>uvjeti stanovanja</w:t>
      </w:r>
      <w:r w:rsidR="00116263">
        <w:rPr>
          <w:rFonts w:ascii="Times New Roman" w:hAnsi="Times New Roman" w:cs="Times New Roman"/>
        </w:rPr>
        <w:t>,</w:t>
      </w:r>
    </w:p>
    <w:p w14:paraId="2B9B9AF8" w14:textId="6CE6399E" w:rsidR="000850C0" w:rsidRPr="00EB49B1" w:rsidRDefault="000850C0" w:rsidP="000850C0">
      <w:pPr>
        <w:pStyle w:val="ListParagraph"/>
        <w:numPr>
          <w:ilvl w:val="0"/>
          <w:numId w:val="2"/>
        </w:numPr>
        <w:spacing w:line="240" w:lineRule="auto"/>
        <w:jc w:val="both"/>
        <w:rPr>
          <w:rFonts w:ascii="Times New Roman" w:hAnsi="Times New Roman" w:cs="Times New Roman"/>
        </w:rPr>
      </w:pPr>
      <w:r w:rsidRPr="00EB49B1">
        <w:rPr>
          <w:rFonts w:ascii="Times New Roman" w:hAnsi="Times New Roman" w:cs="Times New Roman"/>
        </w:rPr>
        <w:t>stambeni status</w:t>
      </w:r>
      <w:r w:rsidR="00116263">
        <w:rPr>
          <w:rFonts w:ascii="Times New Roman" w:hAnsi="Times New Roman" w:cs="Times New Roman"/>
        </w:rPr>
        <w:t>,</w:t>
      </w:r>
    </w:p>
    <w:p w14:paraId="2B9B9AF9" w14:textId="21932EFD" w:rsidR="000850C0" w:rsidRPr="0021766B" w:rsidRDefault="000850C0" w:rsidP="000850C0">
      <w:pPr>
        <w:pStyle w:val="ListParagraph"/>
        <w:numPr>
          <w:ilvl w:val="0"/>
          <w:numId w:val="2"/>
        </w:numPr>
        <w:spacing w:line="240" w:lineRule="auto"/>
        <w:jc w:val="both"/>
        <w:rPr>
          <w:rFonts w:ascii="Times New Roman" w:hAnsi="Times New Roman" w:cs="Times New Roman"/>
        </w:rPr>
      </w:pPr>
      <w:r w:rsidRPr="00EB49B1">
        <w:rPr>
          <w:rFonts w:ascii="Times New Roman" w:hAnsi="Times New Roman" w:cs="Times New Roman"/>
        </w:rPr>
        <w:t xml:space="preserve">vrijeme prebivanja podnositelja </w:t>
      </w:r>
      <w:r w:rsidRPr="0021766B">
        <w:rPr>
          <w:rFonts w:ascii="Times New Roman" w:hAnsi="Times New Roman" w:cs="Times New Roman"/>
        </w:rPr>
        <w:t xml:space="preserve">zahtjeva na području </w:t>
      </w:r>
      <w:r w:rsidR="00116263" w:rsidRPr="0021766B">
        <w:rPr>
          <w:rFonts w:ascii="Times New Roman" w:hAnsi="Times New Roman" w:cs="Times New Roman"/>
        </w:rPr>
        <w:t>g</w:t>
      </w:r>
      <w:r w:rsidRPr="0021766B">
        <w:rPr>
          <w:rFonts w:ascii="Times New Roman" w:hAnsi="Times New Roman" w:cs="Times New Roman"/>
        </w:rPr>
        <w:t xml:space="preserve">rada </w:t>
      </w:r>
      <w:r w:rsidR="00103342" w:rsidRPr="0021766B">
        <w:rPr>
          <w:rFonts w:ascii="Times New Roman" w:hAnsi="Times New Roman" w:cs="Times New Roman"/>
        </w:rPr>
        <w:t>Karlovca</w:t>
      </w:r>
      <w:r w:rsidR="00116263" w:rsidRPr="0021766B">
        <w:rPr>
          <w:rFonts w:ascii="Times New Roman" w:hAnsi="Times New Roman" w:cs="Times New Roman"/>
        </w:rPr>
        <w:t>,</w:t>
      </w:r>
    </w:p>
    <w:p w14:paraId="2B9B9AFA" w14:textId="684487F8" w:rsidR="000850C0" w:rsidRPr="00EB49B1" w:rsidRDefault="000850C0" w:rsidP="000850C0">
      <w:pPr>
        <w:pStyle w:val="ListParagraph"/>
        <w:numPr>
          <w:ilvl w:val="0"/>
          <w:numId w:val="2"/>
        </w:numPr>
        <w:spacing w:line="240" w:lineRule="auto"/>
        <w:jc w:val="both"/>
        <w:rPr>
          <w:rFonts w:ascii="Times New Roman" w:hAnsi="Times New Roman" w:cs="Times New Roman"/>
        </w:rPr>
      </w:pPr>
      <w:r w:rsidRPr="0021766B">
        <w:rPr>
          <w:rFonts w:ascii="Times New Roman" w:hAnsi="Times New Roman" w:cs="Times New Roman"/>
        </w:rPr>
        <w:t xml:space="preserve">broj članova obiteljskog domaćinstva </w:t>
      </w:r>
      <w:r w:rsidRPr="00EB49B1">
        <w:rPr>
          <w:rFonts w:ascii="Times New Roman" w:hAnsi="Times New Roman" w:cs="Times New Roman"/>
        </w:rPr>
        <w:t>podnositelja zahtjeva</w:t>
      </w:r>
      <w:r w:rsidR="00116263">
        <w:rPr>
          <w:rFonts w:ascii="Times New Roman" w:hAnsi="Times New Roman" w:cs="Times New Roman"/>
        </w:rPr>
        <w:t>,</w:t>
      </w:r>
      <w:r w:rsidRPr="00EB49B1">
        <w:rPr>
          <w:rFonts w:ascii="Times New Roman" w:hAnsi="Times New Roman" w:cs="Times New Roman"/>
        </w:rPr>
        <w:t xml:space="preserve">  </w:t>
      </w:r>
    </w:p>
    <w:p w14:paraId="2B9B9AFB" w14:textId="282110A8" w:rsidR="000850C0" w:rsidRPr="00EB49B1" w:rsidRDefault="000850C0" w:rsidP="000850C0">
      <w:pPr>
        <w:pStyle w:val="ListParagraph"/>
        <w:numPr>
          <w:ilvl w:val="0"/>
          <w:numId w:val="2"/>
        </w:numPr>
        <w:spacing w:line="240" w:lineRule="auto"/>
        <w:jc w:val="both"/>
        <w:rPr>
          <w:rFonts w:ascii="Times New Roman" w:hAnsi="Times New Roman" w:cs="Times New Roman"/>
        </w:rPr>
      </w:pPr>
      <w:r w:rsidRPr="00EB49B1">
        <w:rPr>
          <w:rFonts w:ascii="Times New Roman" w:hAnsi="Times New Roman" w:cs="Times New Roman"/>
        </w:rPr>
        <w:t>stručna sprema podnositelja zahtjeva</w:t>
      </w:r>
      <w:r w:rsidR="00116263">
        <w:rPr>
          <w:rFonts w:ascii="Times New Roman" w:hAnsi="Times New Roman" w:cs="Times New Roman"/>
        </w:rPr>
        <w:t>,</w:t>
      </w:r>
    </w:p>
    <w:p w14:paraId="2B9B9AFC" w14:textId="1788D586" w:rsidR="000850C0" w:rsidRPr="00EB49B1" w:rsidRDefault="000850C0" w:rsidP="000850C0">
      <w:pPr>
        <w:pStyle w:val="ListParagraph"/>
        <w:numPr>
          <w:ilvl w:val="0"/>
          <w:numId w:val="2"/>
        </w:numPr>
        <w:spacing w:line="240" w:lineRule="auto"/>
        <w:jc w:val="both"/>
        <w:rPr>
          <w:rFonts w:ascii="Times New Roman" w:hAnsi="Times New Roman" w:cs="Times New Roman"/>
        </w:rPr>
      </w:pPr>
      <w:r w:rsidRPr="00EB49B1">
        <w:rPr>
          <w:rFonts w:ascii="Times New Roman" w:hAnsi="Times New Roman" w:cs="Times New Roman"/>
        </w:rPr>
        <w:t>životna dob podnositelja zahtjeva</w:t>
      </w:r>
      <w:r w:rsidR="00116263">
        <w:rPr>
          <w:rFonts w:ascii="Times New Roman" w:hAnsi="Times New Roman" w:cs="Times New Roman"/>
        </w:rPr>
        <w:t>,</w:t>
      </w:r>
    </w:p>
    <w:p w14:paraId="2B9B9AFD" w14:textId="77743D02" w:rsidR="000850C0" w:rsidRPr="00EB49B1" w:rsidRDefault="000850C0" w:rsidP="000850C0">
      <w:pPr>
        <w:pStyle w:val="ListParagraph"/>
        <w:numPr>
          <w:ilvl w:val="0"/>
          <w:numId w:val="2"/>
        </w:numPr>
        <w:spacing w:line="240" w:lineRule="auto"/>
        <w:jc w:val="both"/>
        <w:rPr>
          <w:rFonts w:ascii="Times New Roman" w:hAnsi="Times New Roman" w:cs="Times New Roman"/>
        </w:rPr>
      </w:pPr>
      <w:r w:rsidRPr="00EB49B1">
        <w:rPr>
          <w:rFonts w:ascii="Times New Roman" w:hAnsi="Times New Roman" w:cs="Times New Roman"/>
        </w:rPr>
        <w:t>invalidnost ili tjelesno oštećenje podnositelja zahtjeva i /ili člana njegovog obiteljskog domaćinstva</w:t>
      </w:r>
      <w:r w:rsidR="00116263">
        <w:rPr>
          <w:rFonts w:ascii="Times New Roman" w:hAnsi="Times New Roman" w:cs="Times New Roman"/>
        </w:rPr>
        <w:t>,</w:t>
      </w:r>
    </w:p>
    <w:p w14:paraId="2B9B9AFE" w14:textId="415572EF" w:rsidR="000850C0" w:rsidRPr="00EB49B1" w:rsidRDefault="000850C0" w:rsidP="000850C0">
      <w:pPr>
        <w:pStyle w:val="ListParagraph"/>
        <w:numPr>
          <w:ilvl w:val="0"/>
          <w:numId w:val="2"/>
        </w:numPr>
        <w:spacing w:line="240" w:lineRule="auto"/>
        <w:jc w:val="both"/>
        <w:rPr>
          <w:rFonts w:ascii="Times New Roman" w:hAnsi="Times New Roman" w:cs="Times New Roman"/>
        </w:rPr>
      </w:pPr>
      <w:r w:rsidRPr="00EB49B1">
        <w:rPr>
          <w:rFonts w:ascii="Times New Roman" w:hAnsi="Times New Roman" w:cs="Times New Roman"/>
        </w:rPr>
        <w:t>status hrvatskog branitelja iz Domovinskog rata ili status člana obitelji poginulog, zatočenog ili nestalog hrvatskog branitelja za podnositelja zahtjeva</w:t>
      </w:r>
      <w:r w:rsidR="00116263">
        <w:rPr>
          <w:rFonts w:ascii="Times New Roman" w:hAnsi="Times New Roman" w:cs="Times New Roman"/>
        </w:rPr>
        <w:t>.</w:t>
      </w:r>
    </w:p>
    <w:p w14:paraId="2B9B9AFF" w14:textId="77777777" w:rsidR="000850C0" w:rsidRPr="00EB49B1" w:rsidRDefault="000850C0" w:rsidP="000850C0">
      <w:pPr>
        <w:pStyle w:val="ListParagraph"/>
        <w:spacing w:line="240" w:lineRule="auto"/>
        <w:jc w:val="both"/>
        <w:rPr>
          <w:rFonts w:ascii="Times New Roman" w:hAnsi="Times New Roman" w:cs="Times New Roman"/>
        </w:rPr>
      </w:pPr>
    </w:p>
    <w:p w14:paraId="30E7610C" w14:textId="236C61AB" w:rsidR="00B21C1C" w:rsidRPr="00B21C1C" w:rsidRDefault="000850C0" w:rsidP="00336EB4">
      <w:pPr>
        <w:pStyle w:val="Heading2"/>
        <w:numPr>
          <w:ilvl w:val="0"/>
          <w:numId w:val="19"/>
        </w:numPr>
      </w:pPr>
      <w:r w:rsidRPr="00EB49B1">
        <w:rPr>
          <w:rFonts w:cs="Times New Roman"/>
        </w:rPr>
        <w:t xml:space="preserve">UVJETI </w:t>
      </w:r>
      <w:r w:rsidRPr="0031531B">
        <w:t>STANOVANJA</w:t>
      </w:r>
    </w:p>
    <w:p w14:paraId="2B9B9B01" w14:textId="59DD0618" w:rsidR="000850C0" w:rsidRPr="00EB49B1" w:rsidRDefault="000850C0" w:rsidP="008018B2">
      <w:pPr>
        <w:spacing w:line="240" w:lineRule="auto"/>
        <w:jc w:val="center"/>
        <w:rPr>
          <w:rFonts w:ascii="Times New Roman" w:hAnsi="Times New Roman" w:cs="Times New Roman"/>
          <w:b/>
        </w:rPr>
      </w:pPr>
      <w:r w:rsidRPr="00EB49B1">
        <w:rPr>
          <w:rFonts w:ascii="Times New Roman" w:hAnsi="Times New Roman" w:cs="Times New Roman"/>
          <w:b/>
        </w:rPr>
        <w:t>Članak 6.</w:t>
      </w:r>
    </w:p>
    <w:p w14:paraId="6788E610" w14:textId="61ACE876" w:rsidR="00ED4E2F" w:rsidRDefault="000850C0" w:rsidP="00AC100F">
      <w:pPr>
        <w:spacing w:line="240" w:lineRule="auto"/>
        <w:jc w:val="both"/>
        <w:rPr>
          <w:rFonts w:ascii="Times New Roman" w:hAnsi="Times New Roman" w:cs="Times New Roman"/>
        </w:rPr>
      </w:pPr>
      <w:r w:rsidRPr="00AC100F">
        <w:rPr>
          <w:rFonts w:ascii="Times New Roman" w:hAnsi="Times New Roman" w:cs="Times New Roman"/>
        </w:rPr>
        <w:t>Na temelju uvjeta stanovanja podnositelja zahtjeva i članova njegova obiteljskog domaćinstva, podnositelju zahtjeva pripada:</w:t>
      </w:r>
    </w:p>
    <w:tbl>
      <w:tblPr>
        <w:tblStyle w:val="TableGrid"/>
        <w:tblW w:w="0" w:type="auto"/>
        <w:tblLook w:val="04A0" w:firstRow="1" w:lastRow="0" w:firstColumn="1" w:lastColumn="0" w:noHBand="0" w:noVBand="1"/>
      </w:tblPr>
      <w:tblGrid>
        <w:gridCol w:w="7083"/>
        <w:gridCol w:w="992"/>
        <w:gridCol w:w="987"/>
      </w:tblGrid>
      <w:tr w:rsidR="005B4400" w14:paraId="43D2CCB2" w14:textId="77777777" w:rsidTr="005B4400">
        <w:tc>
          <w:tcPr>
            <w:tcW w:w="7083" w:type="dxa"/>
          </w:tcPr>
          <w:p w14:paraId="4067D2C8" w14:textId="17A68682" w:rsidR="005B4400" w:rsidRDefault="005B4400" w:rsidP="00F53EDB">
            <w:pPr>
              <w:pStyle w:val="ListParagraph"/>
              <w:numPr>
                <w:ilvl w:val="0"/>
                <w:numId w:val="5"/>
              </w:numPr>
              <w:spacing w:line="240" w:lineRule="auto"/>
              <w:jc w:val="both"/>
              <w:rPr>
                <w:rFonts w:ascii="Times New Roman" w:hAnsi="Times New Roman" w:cs="Times New Roman"/>
              </w:rPr>
            </w:pPr>
            <w:r w:rsidRPr="00EB49B1">
              <w:rPr>
                <w:rFonts w:ascii="Times New Roman" w:hAnsi="Times New Roman" w:cs="Times New Roman"/>
              </w:rPr>
              <w:t xml:space="preserve">nema stan ili kuću u vlasništvu </w:t>
            </w:r>
          </w:p>
        </w:tc>
        <w:tc>
          <w:tcPr>
            <w:tcW w:w="992" w:type="dxa"/>
          </w:tcPr>
          <w:p w14:paraId="6A0E179F" w14:textId="72F32236" w:rsidR="005B4400" w:rsidRDefault="005B4400" w:rsidP="005B4400">
            <w:pPr>
              <w:spacing w:line="240" w:lineRule="auto"/>
              <w:jc w:val="center"/>
              <w:rPr>
                <w:rFonts w:ascii="Times New Roman" w:hAnsi="Times New Roman" w:cs="Times New Roman"/>
              </w:rPr>
            </w:pPr>
            <w:r w:rsidRPr="00EB49B1">
              <w:rPr>
                <w:rFonts w:ascii="Times New Roman" w:hAnsi="Times New Roman" w:cs="Times New Roman"/>
              </w:rPr>
              <w:t>15</w:t>
            </w:r>
          </w:p>
        </w:tc>
        <w:tc>
          <w:tcPr>
            <w:tcW w:w="987" w:type="dxa"/>
          </w:tcPr>
          <w:p w14:paraId="39AD2E37" w14:textId="467C2C22" w:rsidR="005B4400" w:rsidRDefault="005B4400" w:rsidP="00AC100F">
            <w:pPr>
              <w:spacing w:line="240" w:lineRule="auto"/>
              <w:jc w:val="both"/>
              <w:rPr>
                <w:rFonts w:ascii="Times New Roman" w:hAnsi="Times New Roman" w:cs="Times New Roman"/>
              </w:rPr>
            </w:pPr>
            <w:r w:rsidRPr="00EB49B1">
              <w:rPr>
                <w:rFonts w:ascii="Times New Roman" w:hAnsi="Times New Roman" w:cs="Times New Roman"/>
              </w:rPr>
              <w:t>bodova</w:t>
            </w:r>
          </w:p>
        </w:tc>
      </w:tr>
      <w:tr w:rsidR="005B4400" w14:paraId="401136AF" w14:textId="77777777" w:rsidTr="005B4400">
        <w:tc>
          <w:tcPr>
            <w:tcW w:w="7083" w:type="dxa"/>
          </w:tcPr>
          <w:p w14:paraId="0903A4E8" w14:textId="0759753A" w:rsidR="005B4400" w:rsidRDefault="005B4400" w:rsidP="00F53EDB">
            <w:pPr>
              <w:pStyle w:val="ListParagraph"/>
              <w:numPr>
                <w:ilvl w:val="0"/>
                <w:numId w:val="5"/>
              </w:numPr>
              <w:spacing w:line="240" w:lineRule="auto"/>
              <w:jc w:val="both"/>
              <w:rPr>
                <w:rFonts w:ascii="Times New Roman" w:hAnsi="Times New Roman" w:cs="Times New Roman"/>
              </w:rPr>
            </w:pPr>
            <w:r w:rsidRPr="00EB49B1">
              <w:rPr>
                <w:rFonts w:ascii="Times New Roman" w:hAnsi="Times New Roman" w:cs="Times New Roman"/>
              </w:rPr>
              <w:t>vlasnik neodgovarajućeg stana ili kuće</w:t>
            </w:r>
            <w:r w:rsidRPr="00EB49B1">
              <w:rPr>
                <w:rFonts w:ascii="Times New Roman" w:hAnsi="Times New Roman" w:cs="Times New Roman"/>
              </w:rPr>
              <w:tab/>
            </w:r>
            <w:r w:rsidRPr="00EB49B1">
              <w:rPr>
                <w:rFonts w:ascii="Times New Roman" w:hAnsi="Times New Roman" w:cs="Times New Roman"/>
              </w:rPr>
              <w:tab/>
            </w:r>
          </w:p>
        </w:tc>
        <w:tc>
          <w:tcPr>
            <w:tcW w:w="992" w:type="dxa"/>
          </w:tcPr>
          <w:p w14:paraId="6BD9FC65" w14:textId="2884B74F" w:rsidR="005B4400" w:rsidRDefault="005B4400" w:rsidP="005B4400">
            <w:pPr>
              <w:spacing w:line="240" w:lineRule="auto"/>
              <w:jc w:val="center"/>
              <w:rPr>
                <w:rFonts w:ascii="Times New Roman" w:hAnsi="Times New Roman" w:cs="Times New Roman"/>
              </w:rPr>
            </w:pPr>
            <w:r>
              <w:rPr>
                <w:rFonts w:ascii="Times New Roman" w:hAnsi="Times New Roman" w:cs="Times New Roman"/>
              </w:rPr>
              <w:t>8</w:t>
            </w:r>
          </w:p>
        </w:tc>
        <w:tc>
          <w:tcPr>
            <w:tcW w:w="987" w:type="dxa"/>
          </w:tcPr>
          <w:p w14:paraId="24B49DAA" w14:textId="6534FFF4" w:rsidR="005B4400" w:rsidRDefault="005B4400" w:rsidP="00AC100F">
            <w:pPr>
              <w:spacing w:line="240" w:lineRule="auto"/>
              <w:jc w:val="both"/>
              <w:rPr>
                <w:rFonts w:ascii="Times New Roman" w:hAnsi="Times New Roman" w:cs="Times New Roman"/>
              </w:rPr>
            </w:pPr>
            <w:r>
              <w:rPr>
                <w:rFonts w:ascii="Times New Roman" w:hAnsi="Times New Roman" w:cs="Times New Roman"/>
              </w:rPr>
              <w:t>bodova</w:t>
            </w:r>
          </w:p>
        </w:tc>
      </w:tr>
    </w:tbl>
    <w:p w14:paraId="6FB281ED" w14:textId="77777777" w:rsidR="00D05C5F" w:rsidRDefault="00D05C5F" w:rsidP="00D84336">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745"/>
        <w:gridCol w:w="1377"/>
        <w:gridCol w:w="968"/>
        <w:gridCol w:w="972"/>
      </w:tblGrid>
      <w:tr w:rsidR="00C8505C" w:rsidRPr="00C8505C" w14:paraId="2111DE59" w14:textId="77777777" w:rsidTr="00B116FC">
        <w:tc>
          <w:tcPr>
            <w:tcW w:w="5926" w:type="dxa"/>
          </w:tcPr>
          <w:p w14:paraId="375E2257" w14:textId="01F7310F" w:rsidR="00C8505C" w:rsidRPr="00120C85" w:rsidRDefault="00C8505C" w:rsidP="00120C85">
            <w:pPr>
              <w:spacing w:line="240" w:lineRule="auto"/>
              <w:jc w:val="both"/>
              <w:rPr>
                <w:rFonts w:ascii="Times New Roman" w:hAnsi="Times New Roman" w:cs="Times New Roman"/>
              </w:rPr>
            </w:pPr>
            <w:r w:rsidRPr="00120C85">
              <w:rPr>
                <w:rFonts w:ascii="Times New Roman" w:hAnsi="Times New Roman" w:cs="Times New Roman"/>
              </w:rPr>
              <w:t xml:space="preserve">Podnositelju zahtjeva iz točke a) ovog članka koji prvi puta stječe stambenu nekretninu pripada </w:t>
            </w:r>
          </w:p>
        </w:tc>
        <w:tc>
          <w:tcPr>
            <w:tcW w:w="1157" w:type="dxa"/>
            <w:vAlign w:val="center"/>
          </w:tcPr>
          <w:p w14:paraId="3158259E" w14:textId="77777777" w:rsidR="00C8505C" w:rsidRPr="00C8505C" w:rsidRDefault="00C8505C" w:rsidP="00C8505C">
            <w:pPr>
              <w:spacing w:after="160" w:line="240" w:lineRule="auto"/>
              <w:jc w:val="both"/>
              <w:rPr>
                <w:rFonts w:ascii="Times New Roman" w:hAnsi="Times New Roman" w:cs="Times New Roman"/>
              </w:rPr>
            </w:pPr>
            <w:r w:rsidRPr="00C8505C">
              <w:rPr>
                <w:rFonts w:ascii="Times New Roman" w:hAnsi="Times New Roman" w:cs="Times New Roman"/>
              </w:rPr>
              <w:t>DODATNIH</w:t>
            </w:r>
          </w:p>
        </w:tc>
        <w:tc>
          <w:tcPr>
            <w:tcW w:w="994" w:type="dxa"/>
            <w:vAlign w:val="center"/>
          </w:tcPr>
          <w:p w14:paraId="1DA7F937" w14:textId="6D2BA6B6" w:rsidR="00C8505C" w:rsidRPr="00C8505C" w:rsidRDefault="00C8505C" w:rsidP="00C8505C">
            <w:pPr>
              <w:spacing w:after="160" w:line="240" w:lineRule="auto"/>
              <w:jc w:val="center"/>
              <w:rPr>
                <w:rFonts w:ascii="Times New Roman" w:hAnsi="Times New Roman" w:cs="Times New Roman"/>
              </w:rPr>
            </w:pPr>
            <w:r>
              <w:rPr>
                <w:rFonts w:ascii="Times New Roman" w:hAnsi="Times New Roman" w:cs="Times New Roman"/>
              </w:rPr>
              <w:t>3</w:t>
            </w:r>
          </w:p>
        </w:tc>
        <w:tc>
          <w:tcPr>
            <w:tcW w:w="985" w:type="dxa"/>
            <w:vAlign w:val="center"/>
          </w:tcPr>
          <w:p w14:paraId="50106C26" w14:textId="31622252" w:rsidR="00C8505C" w:rsidRPr="00C8505C" w:rsidRDefault="00C8505C" w:rsidP="00C8505C">
            <w:pPr>
              <w:spacing w:after="160" w:line="240" w:lineRule="auto"/>
              <w:jc w:val="center"/>
              <w:rPr>
                <w:rFonts w:ascii="Times New Roman" w:hAnsi="Times New Roman" w:cs="Times New Roman"/>
              </w:rPr>
            </w:pPr>
            <w:r w:rsidRPr="00C8505C">
              <w:rPr>
                <w:rFonts w:ascii="Times New Roman" w:hAnsi="Times New Roman" w:cs="Times New Roman"/>
              </w:rPr>
              <w:t>boda</w:t>
            </w:r>
          </w:p>
        </w:tc>
      </w:tr>
    </w:tbl>
    <w:p w14:paraId="48A32F65" w14:textId="77777777" w:rsidR="00C8505C" w:rsidRDefault="00C8505C" w:rsidP="00AC100F">
      <w:pPr>
        <w:spacing w:line="240" w:lineRule="auto"/>
        <w:jc w:val="both"/>
        <w:rPr>
          <w:rFonts w:ascii="Times New Roman" w:hAnsi="Times New Roman" w:cs="Times New Roman"/>
        </w:rPr>
      </w:pPr>
    </w:p>
    <w:p w14:paraId="2B9B9B09" w14:textId="72760B35" w:rsidR="000850C0" w:rsidRPr="00EB49B1" w:rsidRDefault="000850C0" w:rsidP="00CE48B4">
      <w:pPr>
        <w:pStyle w:val="Heading2"/>
        <w:numPr>
          <w:ilvl w:val="0"/>
          <w:numId w:val="19"/>
        </w:numPr>
        <w:rPr>
          <w:rFonts w:cs="Times New Roman"/>
          <w:b w:val="0"/>
        </w:rPr>
      </w:pPr>
      <w:r w:rsidRPr="00CE48B4">
        <w:rPr>
          <w:rFonts w:cs="Times New Roman"/>
        </w:rPr>
        <w:t>STAMBENI</w:t>
      </w:r>
      <w:r w:rsidRPr="00EB49B1">
        <w:rPr>
          <w:rFonts w:cs="Times New Roman"/>
        </w:rPr>
        <w:t xml:space="preserve"> STATUS</w:t>
      </w:r>
    </w:p>
    <w:p w14:paraId="2B9B9B0A" w14:textId="2CD87FCC" w:rsidR="000850C0" w:rsidRPr="00EB49B1" w:rsidRDefault="000850C0" w:rsidP="008018B2">
      <w:pPr>
        <w:spacing w:line="240" w:lineRule="auto"/>
        <w:jc w:val="center"/>
        <w:rPr>
          <w:rFonts w:ascii="Times New Roman" w:hAnsi="Times New Roman" w:cs="Times New Roman"/>
          <w:b/>
        </w:rPr>
      </w:pPr>
      <w:r w:rsidRPr="00EB49B1">
        <w:rPr>
          <w:rFonts w:ascii="Times New Roman" w:hAnsi="Times New Roman" w:cs="Times New Roman"/>
          <w:b/>
        </w:rPr>
        <w:t>Članak 7.</w:t>
      </w:r>
    </w:p>
    <w:p w14:paraId="2B9B9B0B" w14:textId="77777777" w:rsidR="000850C0" w:rsidRDefault="000850C0" w:rsidP="00AC100F">
      <w:pPr>
        <w:spacing w:line="240" w:lineRule="auto"/>
        <w:jc w:val="both"/>
        <w:rPr>
          <w:rFonts w:ascii="Times New Roman" w:hAnsi="Times New Roman" w:cs="Times New Roman"/>
        </w:rPr>
      </w:pPr>
      <w:r w:rsidRPr="00EB49B1">
        <w:rPr>
          <w:rFonts w:ascii="Times New Roman" w:hAnsi="Times New Roman" w:cs="Times New Roman"/>
        </w:rPr>
        <w:t>Podnositelju zahtjeva na temelju njegovog stambenog statusa pripada :</w:t>
      </w:r>
    </w:p>
    <w:tbl>
      <w:tblPr>
        <w:tblStyle w:val="TableGrid"/>
        <w:tblW w:w="0" w:type="auto"/>
        <w:tblLook w:val="04A0" w:firstRow="1" w:lastRow="0" w:firstColumn="1" w:lastColumn="0" w:noHBand="0" w:noVBand="1"/>
      </w:tblPr>
      <w:tblGrid>
        <w:gridCol w:w="7083"/>
        <w:gridCol w:w="992"/>
        <w:gridCol w:w="987"/>
      </w:tblGrid>
      <w:tr w:rsidR="00AB0C39" w14:paraId="61D96B9C" w14:textId="77777777" w:rsidTr="006F28B0">
        <w:tc>
          <w:tcPr>
            <w:tcW w:w="7083" w:type="dxa"/>
          </w:tcPr>
          <w:p w14:paraId="4BBC418B" w14:textId="2477F782" w:rsidR="00AB0C39" w:rsidRDefault="00E62031" w:rsidP="00F53EDB">
            <w:pPr>
              <w:pStyle w:val="ListParagraph"/>
              <w:numPr>
                <w:ilvl w:val="0"/>
                <w:numId w:val="31"/>
              </w:numPr>
              <w:spacing w:line="240" w:lineRule="auto"/>
              <w:jc w:val="both"/>
              <w:rPr>
                <w:rFonts w:ascii="Times New Roman" w:hAnsi="Times New Roman" w:cs="Times New Roman"/>
              </w:rPr>
            </w:pPr>
            <w:r>
              <w:rPr>
                <w:rFonts w:ascii="Times New Roman" w:hAnsi="Times New Roman" w:cs="Times New Roman"/>
              </w:rPr>
              <w:t xml:space="preserve">Za status najmoprimca sa zaštićenom najamninom koji koristi stan u vlasništvu </w:t>
            </w:r>
            <w:r w:rsidR="006F28B0">
              <w:rPr>
                <w:rFonts w:ascii="Times New Roman" w:hAnsi="Times New Roman" w:cs="Times New Roman"/>
              </w:rPr>
              <w:t>fizičke osobe</w:t>
            </w:r>
            <w:r w:rsidR="00AB0C39" w:rsidRPr="00EB49B1">
              <w:rPr>
                <w:rFonts w:ascii="Times New Roman" w:hAnsi="Times New Roman" w:cs="Times New Roman"/>
              </w:rPr>
              <w:tab/>
            </w:r>
            <w:r w:rsidR="00AB0C39" w:rsidRPr="00EB49B1">
              <w:rPr>
                <w:rFonts w:ascii="Times New Roman" w:hAnsi="Times New Roman" w:cs="Times New Roman"/>
              </w:rPr>
              <w:tab/>
            </w:r>
          </w:p>
        </w:tc>
        <w:tc>
          <w:tcPr>
            <w:tcW w:w="992" w:type="dxa"/>
            <w:vAlign w:val="center"/>
          </w:tcPr>
          <w:p w14:paraId="102B4199" w14:textId="3CADC83B" w:rsidR="00AB0C39" w:rsidRDefault="006F28B0" w:rsidP="00AB0C39">
            <w:pPr>
              <w:spacing w:line="240" w:lineRule="auto"/>
              <w:jc w:val="center"/>
              <w:rPr>
                <w:rFonts w:ascii="Times New Roman" w:hAnsi="Times New Roman" w:cs="Times New Roman"/>
              </w:rPr>
            </w:pPr>
            <w:r>
              <w:rPr>
                <w:rFonts w:ascii="Times New Roman" w:hAnsi="Times New Roman" w:cs="Times New Roman"/>
              </w:rPr>
              <w:t>15</w:t>
            </w:r>
          </w:p>
        </w:tc>
        <w:tc>
          <w:tcPr>
            <w:tcW w:w="987" w:type="dxa"/>
            <w:vAlign w:val="center"/>
          </w:tcPr>
          <w:p w14:paraId="668044B9" w14:textId="6695A944" w:rsidR="00AB0C39" w:rsidRDefault="00AB0C39" w:rsidP="00AB0C39">
            <w:pPr>
              <w:spacing w:line="240" w:lineRule="auto"/>
              <w:jc w:val="both"/>
              <w:rPr>
                <w:rFonts w:ascii="Times New Roman" w:hAnsi="Times New Roman" w:cs="Times New Roman"/>
              </w:rPr>
            </w:pPr>
            <w:r w:rsidRPr="00EB49B1">
              <w:rPr>
                <w:rFonts w:ascii="Times New Roman" w:hAnsi="Times New Roman" w:cs="Times New Roman"/>
              </w:rPr>
              <w:t>bodova</w:t>
            </w:r>
          </w:p>
        </w:tc>
      </w:tr>
      <w:tr w:rsidR="002951E7" w14:paraId="4AB027EA" w14:textId="77777777" w:rsidTr="004C2346">
        <w:tc>
          <w:tcPr>
            <w:tcW w:w="7083" w:type="dxa"/>
          </w:tcPr>
          <w:p w14:paraId="535B707A" w14:textId="18EA34CE" w:rsidR="002951E7" w:rsidRPr="00EB49B1" w:rsidRDefault="005E6047" w:rsidP="00F53EDB">
            <w:pPr>
              <w:pStyle w:val="ListParagraph"/>
              <w:numPr>
                <w:ilvl w:val="0"/>
                <w:numId w:val="31"/>
              </w:numPr>
              <w:spacing w:line="240" w:lineRule="auto"/>
              <w:jc w:val="both"/>
              <w:rPr>
                <w:rFonts w:ascii="Times New Roman" w:hAnsi="Times New Roman" w:cs="Times New Roman"/>
              </w:rPr>
            </w:pPr>
            <w:r w:rsidRPr="00EB49B1">
              <w:rPr>
                <w:rFonts w:ascii="Times New Roman" w:hAnsi="Times New Roman" w:cs="Times New Roman"/>
              </w:rPr>
              <w:t>Za status najmoprimca sa zaštićenom najamninom</w:t>
            </w:r>
          </w:p>
        </w:tc>
        <w:tc>
          <w:tcPr>
            <w:tcW w:w="992" w:type="dxa"/>
          </w:tcPr>
          <w:p w14:paraId="75F6EB08" w14:textId="28263070" w:rsidR="002951E7" w:rsidRDefault="005E6047" w:rsidP="00AB0C39">
            <w:pPr>
              <w:spacing w:line="240" w:lineRule="auto"/>
              <w:jc w:val="center"/>
              <w:rPr>
                <w:rFonts w:ascii="Times New Roman" w:hAnsi="Times New Roman" w:cs="Times New Roman"/>
              </w:rPr>
            </w:pPr>
            <w:r>
              <w:rPr>
                <w:rFonts w:ascii="Times New Roman" w:hAnsi="Times New Roman" w:cs="Times New Roman"/>
              </w:rPr>
              <w:t>10</w:t>
            </w:r>
          </w:p>
        </w:tc>
        <w:tc>
          <w:tcPr>
            <w:tcW w:w="987" w:type="dxa"/>
          </w:tcPr>
          <w:p w14:paraId="1CA395A2" w14:textId="32725E2D" w:rsidR="002951E7" w:rsidRPr="00EB49B1" w:rsidRDefault="005E6047" w:rsidP="00AB0C39">
            <w:pPr>
              <w:spacing w:line="240" w:lineRule="auto"/>
              <w:jc w:val="both"/>
              <w:rPr>
                <w:rFonts w:ascii="Times New Roman" w:hAnsi="Times New Roman" w:cs="Times New Roman"/>
              </w:rPr>
            </w:pPr>
            <w:r>
              <w:rPr>
                <w:rFonts w:ascii="Times New Roman" w:hAnsi="Times New Roman" w:cs="Times New Roman"/>
              </w:rPr>
              <w:t>bodova</w:t>
            </w:r>
          </w:p>
        </w:tc>
      </w:tr>
      <w:tr w:rsidR="00AB0C39" w14:paraId="186A8F70" w14:textId="77777777" w:rsidTr="004C2346">
        <w:tc>
          <w:tcPr>
            <w:tcW w:w="7083" w:type="dxa"/>
          </w:tcPr>
          <w:p w14:paraId="6D0229EB" w14:textId="5DE15E97" w:rsidR="00AB0C39" w:rsidRDefault="00AB0C39" w:rsidP="00F53EDB">
            <w:pPr>
              <w:pStyle w:val="ListParagraph"/>
              <w:numPr>
                <w:ilvl w:val="0"/>
                <w:numId w:val="31"/>
              </w:numPr>
              <w:spacing w:line="240" w:lineRule="auto"/>
              <w:jc w:val="both"/>
              <w:rPr>
                <w:rFonts w:ascii="Times New Roman" w:hAnsi="Times New Roman" w:cs="Times New Roman"/>
              </w:rPr>
            </w:pPr>
            <w:r w:rsidRPr="004C2346">
              <w:rPr>
                <w:rFonts w:ascii="Times New Roman" w:hAnsi="Times New Roman" w:cs="Times New Roman"/>
              </w:rPr>
              <w:t>Za</w:t>
            </w:r>
            <w:r w:rsidRPr="008A1BAA">
              <w:rPr>
                <w:rFonts w:ascii="Times New Roman" w:hAnsi="Times New Roman" w:cs="Times New Roman"/>
                <w:color w:val="000000" w:themeColor="text1"/>
              </w:rPr>
              <w:t xml:space="preserve"> status najmoprimca sa slobodno ugovorenom najamninom</w:t>
            </w:r>
          </w:p>
        </w:tc>
        <w:tc>
          <w:tcPr>
            <w:tcW w:w="992" w:type="dxa"/>
          </w:tcPr>
          <w:p w14:paraId="070F0BF1" w14:textId="0D7B9E26" w:rsidR="00AB0C39" w:rsidRDefault="00AB0C39" w:rsidP="00AB0C39">
            <w:pPr>
              <w:spacing w:line="240" w:lineRule="auto"/>
              <w:jc w:val="center"/>
              <w:rPr>
                <w:rFonts w:ascii="Times New Roman" w:hAnsi="Times New Roman" w:cs="Times New Roman"/>
              </w:rPr>
            </w:pPr>
            <w:r>
              <w:rPr>
                <w:rFonts w:ascii="Times New Roman" w:hAnsi="Times New Roman" w:cs="Times New Roman"/>
              </w:rPr>
              <w:t>8</w:t>
            </w:r>
          </w:p>
        </w:tc>
        <w:tc>
          <w:tcPr>
            <w:tcW w:w="987" w:type="dxa"/>
          </w:tcPr>
          <w:p w14:paraId="6749E1DB" w14:textId="165BDC28" w:rsidR="00AB0C39" w:rsidRDefault="00AB0C39" w:rsidP="00AB0C39">
            <w:pPr>
              <w:spacing w:line="240" w:lineRule="auto"/>
              <w:jc w:val="both"/>
              <w:rPr>
                <w:rFonts w:ascii="Times New Roman" w:hAnsi="Times New Roman" w:cs="Times New Roman"/>
              </w:rPr>
            </w:pPr>
            <w:r w:rsidRPr="00EB49B1">
              <w:rPr>
                <w:rFonts w:ascii="Times New Roman" w:hAnsi="Times New Roman" w:cs="Times New Roman"/>
              </w:rPr>
              <w:t>bodova</w:t>
            </w:r>
          </w:p>
        </w:tc>
      </w:tr>
      <w:tr w:rsidR="00AB0C39" w14:paraId="2C4AE338" w14:textId="77777777" w:rsidTr="004C2346">
        <w:tc>
          <w:tcPr>
            <w:tcW w:w="7083" w:type="dxa"/>
          </w:tcPr>
          <w:p w14:paraId="4B0D7F59" w14:textId="1E338ED8" w:rsidR="00AB0C39" w:rsidRDefault="00AB0C39" w:rsidP="00F53EDB">
            <w:pPr>
              <w:pStyle w:val="ListParagraph"/>
              <w:numPr>
                <w:ilvl w:val="0"/>
                <w:numId w:val="31"/>
              </w:numPr>
              <w:spacing w:line="240" w:lineRule="auto"/>
              <w:jc w:val="both"/>
              <w:rPr>
                <w:rFonts w:ascii="Times New Roman" w:hAnsi="Times New Roman" w:cs="Times New Roman"/>
              </w:rPr>
            </w:pPr>
            <w:r w:rsidRPr="00F53EDB">
              <w:rPr>
                <w:rFonts w:ascii="Times New Roman" w:hAnsi="Times New Roman" w:cs="Times New Roman"/>
              </w:rPr>
              <w:t>Za</w:t>
            </w:r>
            <w:r w:rsidRPr="008A1BAA">
              <w:rPr>
                <w:rFonts w:ascii="Times New Roman" w:hAnsi="Times New Roman" w:cs="Times New Roman"/>
                <w:color w:val="000000" w:themeColor="text1"/>
              </w:rPr>
              <w:t xml:space="preserve"> stanovanje kod člana obitelji</w:t>
            </w:r>
          </w:p>
        </w:tc>
        <w:tc>
          <w:tcPr>
            <w:tcW w:w="992" w:type="dxa"/>
          </w:tcPr>
          <w:p w14:paraId="5FDB53FE" w14:textId="5A6EC416" w:rsidR="00AB0C39" w:rsidRDefault="00AB0C39" w:rsidP="00AB0C39">
            <w:pPr>
              <w:spacing w:line="240" w:lineRule="auto"/>
              <w:jc w:val="center"/>
              <w:rPr>
                <w:rFonts w:ascii="Times New Roman" w:hAnsi="Times New Roman" w:cs="Times New Roman"/>
              </w:rPr>
            </w:pPr>
            <w:r>
              <w:rPr>
                <w:rFonts w:ascii="Times New Roman" w:hAnsi="Times New Roman" w:cs="Times New Roman"/>
              </w:rPr>
              <w:t>6</w:t>
            </w:r>
          </w:p>
        </w:tc>
        <w:tc>
          <w:tcPr>
            <w:tcW w:w="987" w:type="dxa"/>
          </w:tcPr>
          <w:p w14:paraId="7C322F3B" w14:textId="6860E6E4" w:rsidR="00AB0C39" w:rsidRDefault="00AB0C39" w:rsidP="00AB0C39">
            <w:pPr>
              <w:spacing w:line="240" w:lineRule="auto"/>
              <w:jc w:val="both"/>
              <w:rPr>
                <w:rFonts w:ascii="Times New Roman" w:hAnsi="Times New Roman" w:cs="Times New Roman"/>
              </w:rPr>
            </w:pPr>
            <w:r w:rsidRPr="00EB49B1">
              <w:rPr>
                <w:rFonts w:ascii="Times New Roman" w:hAnsi="Times New Roman" w:cs="Times New Roman"/>
              </w:rPr>
              <w:t>bodova</w:t>
            </w:r>
          </w:p>
        </w:tc>
      </w:tr>
    </w:tbl>
    <w:p w14:paraId="59A0F30A" w14:textId="77777777" w:rsidR="004C2346" w:rsidRPr="00EB49B1" w:rsidRDefault="004C2346" w:rsidP="00AC100F">
      <w:pPr>
        <w:spacing w:line="240" w:lineRule="auto"/>
        <w:jc w:val="both"/>
        <w:rPr>
          <w:rFonts w:ascii="Times New Roman" w:hAnsi="Times New Roman" w:cs="Times New Roman"/>
        </w:rPr>
      </w:pPr>
    </w:p>
    <w:p w14:paraId="2B9B9B11" w14:textId="77777777" w:rsidR="000850C0" w:rsidRPr="00EB49B1" w:rsidRDefault="000850C0" w:rsidP="00CE48B4">
      <w:pPr>
        <w:pStyle w:val="Heading2"/>
        <w:numPr>
          <w:ilvl w:val="0"/>
          <w:numId w:val="19"/>
        </w:numPr>
        <w:rPr>
          <w:rFonts w:cs="Times New Roman"/>
          <w:b w:val="0"/>
        </w:rPr>
      </w:pPr>
      <w:r w:rsidRPr="00EB49B1">
        <w:rPr>
          <w:rFonts w:cs="Times New Roman"/>
        </w:rPr>
        <w:t>VRIJEME PREBIVANJA</w:t>
      </w:r>
    </w:p>
    <w:p w14:paraId="2B9B9B12" w14:textId="6EC3CCE2" w:rsidR="000850C0" w:rsidRPr="00EB49B1" w:rsidRDefault="000850C0" w:rsidP="00336EB4">
      <w:pPr>
        <w:spacing w:line="240" w:lineRule="auto"/>
        <w:ind w:left="360"/>
        <w:jc w:val="center"/>
        <w:rPr>
          <w:rFonts w:ascii="Times New Roman" w:hAnsi="Times New Roman" w:cs="Times New Roman"/>
          <w:b/>
        </w:rPr>
      </w:pPr>
      <w:r w:rsidRPr="00EB49B1">
        <w:rPr>
          <w:rFonts w:ascii="Times New Roman" w:hAnsi="Times New Roman" w:cs="Times New Roman"/>
          <w:b/>
        </w:rPr>
        <w:t>Članak 8.</w:t>
      </w:r>
    </w:p>
    <w:p w14:paraId="2FEB0E57" w14:textId="77777777" w:rsidR="00F97651" w:rsidRDefault="000850C0" w:rsidP="006A13BB">
      <w:pPr>
        <w:spacing w:line="240" w:lineRule="auto"/>
        <w:jc w:val="both"/>
        <w:rPr>
          <w:rFonts w:ascii="Times New Roman" w:hAnsi="Times New Roman" w:cs="Times New Roman"/>
        </w:rPr>
      </w:pPr>
      <w:r w:rsidRPr="00EB49B1">
        <w:rPr>
          <w:rFonts w:ascii="Times New Roman" w:hAnsi="Times New Roman" w:cs="Times New Roman"/>
        </w:rPr>
        <w:t xml:space="preserve">Podnositelju zahtjeva </w:t>
      </w:r>
      <w:r w:rsidR="00851BF1">
        <w:rPr>
          <w:rFonts w:ascii="Times New Roman" w:hAnsi="Times New Roman" w:cs="Times New Roman"/>
        </w:rPr>
        <w:t>na temelju vre</w:t>
      </w:r>
      <w:r w:rsidR="00F97651">
        <w:rPr>
          <w:rFonts w:ascii="Times New Roman" w:hAnsi="Times New Roman" w:cs="Times New Roman"/>
        </w:rPr>
        <w:t xml:space="preserve">mena prebivanja na </w:t>
      </w:r>
      <w:r w:rsidRPr="00EB49B1">
        <w:rPr>
          <w:rFonts w:ascii="Times New Roman" w:hAnsi="Times New Roman" w:cs="Times New Roman"/>
        </w:rPr>
        <w:t xml:space="preserve">području </w:t>
      </w:r>
      <w:r w:rsidR="004374B1">
        <w:rPr>
          <w:rFonts w:ascii="Times New Roman" w:hAnsi="Times New Roman" w:cs="Times New Roman"/>
        </w:rPr>
        <w:t>g</w:t>
      </w:r>
      <w:r w:rsidRPr="00EB49B1">
        <w:rPr>
          <w:rFonts w:ascii="Times New Roman" w:hAnsi="Times New Roman" w:cs="Times New Roman"/>
        </w:rPr>
        <w:t xml:space="preserve">rada </w:t>
      </w:r>
      <w:r w:rsidR="00103342">
        <w:rPr>
          <w:rFonts w:ascii="Times New Roman" w:hAnsi="Times New Roman" w:cs="Times New Roman"/>
        </w:rPr>
        <w:t>Karlovca</w:t>
      </w:r>
      <w:r w:rsidRPr="00EB49B1">
        <w:rPr>
          <w:rFonts w:ascii="Times New Roman" w:hAnsi="Times New Roman" w:cs="Times New Roman"/>
        </w:rPr>
        <w:t xml:space="preserve"> pripada</w:t>
      </w:r>
      <w:r w:rsidR="00F97651">
        <w:rPr>
          <w:rFonts w:ascii="Times New Roman" w:hAnsi="Times New Roman" w:cs="Times New Roman"/>
        </w:rPr>
        <w:t>:</w:t>
      </w:r>
    </w:p>
    <w:tbl>
      <w:tblPr>
        <w:tblStyle w:val="TableGrid"/>
        <w:tblW w:w="0" w:type="auto"/>
        <w:tblLook w:val="04A0" w:firstRow="1" w:lastRow="0" w:firstColumn="1" w:lastColumn="0" w:noHBand="0" w:noVBand="1"/>
      </w:tblPr>
      <w:tblGrid>
        <w:gridCol w:w="7083"/>
        <w:gridCol w:w="992"/>
        <w:gridCol w:w="987"/>
      </w:tblGrid>
      <w:tr w:rsidR="00F97651" w14:paraId="1D19E67E" w14:textId="77777777" w:rsidTr="00F97651">
        <w:tc>
          <w:tcPr>
            <w:tcW w:w="7083" w:type="dxa"/>
          </w:tcPr>
          <w:p w14:paraId="77E0E1E3" w14:textId="6C1F6F91" w:rsidR="00F97651" w:rsidRDefault="00F97651" w:rsidP="006A13BB">
            <w:pPr>
              <w:spacing w:line="240" w:lineRule="auto"/>
              <w:jc w:val="both"/>
              <w:rPr>
                <w:rFonts w:ascii="Times New Roman" w:hAnsi="Times New Roman" w:cs="Times New Roman"/>
              </w:rPr>
            </w:pPr>
            <w:r>
              <w:rPr>
                <w:rFonts w:ascii="Times New Roman" w:hAnsi="Times New Roman" w:cs="Times New Roman"/>
              </w:rPr>
              <w:t xml:space="preserve">Za svaku navršenu godinu prebivanja na području </w:t>
            </w:r>
            <w:r w:rsidR="002E2291">
              <w:rPr>
                <w:rFonts w:ascii="Times New Roman" w:hAnsi="Times New Roman" w:cs="Times New Roman"/>
              </w:rPr>
              <w:t>grada Karlovca</w:t>
            </w:r>
          </w:p>
        </w:tc>
        <w:tc>
          <w:tcPr>
            <w:tcW w:w="992" w:type="dxa"/>
          </w:tcPr>
          <w:p w14:paraId="0946C8CA" w14:textId="553D5FDB" w:rsidR="00F97651" w:rsidRDefault="002E2291" w:rsidP="002E2291">
            <w:pPr>
              <w:spacing w:line="240" w:lineRule="auto"/>
              <w:jc w:val="center"/>
              <w:rPr>
                <w:rFonts w:ascii="Times New Roman" w:hAnsi="Times New Roman" w:cs="Times New Roman"/>
              </w:rPr>
            </w:pPr>
            <w:r>
              <w:rPr>
                <w:rFonts w:ascii="Times New Roman" w:hAnsi="Times New Roman" w:cs="Times New Roman"/>
              </w:rPr>
              <w:t>0,5</w:t>
            </w:r>
          </w:p>
        </w:tc>
        <w:tc>
          <w:tcPr>
            <w:tcW w:w="987" w:type="dxa"/>
          </w:tcPr>
          <w:p w14:paraId="7B91A2A7" w14:textId="0680BF6B" w:rsidR="00F97651" w:rsidRDefault="002E2291" w:rsidP="006A13BB">
            <w:pPr>
              <w:spacing w:line="240" w:lineRule="auto"/>
              <w:jc w:val="both"/>
              <w:rPr>
                <w:rFonts w:ascii="Times New Roman" w:hAnsi="Times New Roman" w:cs="Times New Roman"/>
              </w:rPr>
            </w:pPr>
            <w:r>
              <w:rPr>
                <w:rFonts w:ascii="Times New Roman" w:hAnsi="Times New Roman" w:cs="Times New Roman"/>
              </w:rPr>
              <w:t>bodova</w:t>
            </w:r>
          </w:p>
        </w:tc>
      </w:tr>
    </w:tbl>
    <w:p w14:paraId="1A5B7FBC" w14:textId="77777777" w:rsidR="002E2291" w:rsidRDefault="002E2291" w:rsidP="00ED72D8">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734"/>
        <w:gridCol w:w="1377"/>
        <w:gridCol w:w="971"/>
        <w:gridCol w:w="980"/>
      </w:tblGrid>
      <w:tr w:rsidR="00532854" w:rsidRPr="00494C9C" w14:paraId="5959A4C4" w14:textId="77777777" w:rsidTr="00494C9C">
        <w:tc>
          <w:tcPr>
            <w:tcW w:w="5926" w:type="dxa"/>
          </w:tcPr>
          <w:p w14:paraId="3B181741" w14:textId="228EF750" w:rsidR="00494C9C" w:rsidRPr="00EA09FC" w:rsidRDefault="00494C9C" w:rsidP="00494C9C">
            <w:pPr>
              <w:spacing w:after="160" w:line="240" w:lineRule="auto"/>
              <w:jc w:val="both"/>
              <w:rPr>
                <w:rFonts w:ascii="Times New Roman" w:hAnsi="Times New Roman" w:cs="Times New Roman"/>
              </w:rPr>
            </w:pPr>
            <w:r w:rsidRPr="00EA09FC">
              <w:rPr>
                <w:rFonts w:ascii="Times New Roman" w:hAnsi="Times New Roman" w:cs="Times New Roman"/>
              </w:rPr>
              <w:t xml:space="preserve">Podnositelju zahtjeva koji ima prijavljeno prebivalište na području grada Karlovca najmanje 20 godina </w:t>
            </w:r>
            <w:r w:rsidR="00C8505C" w:rsidRPr="00EA09FC">
              <w:rPr>
                <w:rFonts w:ascii="Times New Roman" w:hAnsi="Times New Roman" w:cs="Times New Roman"/>
              </w:rPr>
              <w:t>neprekidno</w:t>
            </w:r>
            <w:r w:rsidR="00532854" w:rsidRPr="00EA09FC">
              <w:rPr>
                <w:rFonts w:ascii="Times New Roman" w:hAnsi="Times New Roman" w:cs="Times New Roman"/>
              </w:rPr>
              <w:t xml:space="preserve"> na bodove ostvarene temeljem ovog članka dodaju se tj. ostvaruju se</w:t>
            </w:r>
          </w:p>
        </w:tc>
        <w:tc>
          <w:tcPr>
            <w:tcW w:w="1157" w:type="dxa"/>
            <w:vAlign w:val="center"/>
          </w:tcPr>
          <w:p w14:paraId="2640DF93" w14:textId="4582B089" w:rsidR="00494C9C" w:rsidRPr="00EA09FC" w:rsidRDefault="00494C9C" w:rsidP="00494C9C">
            <w:pPr>
              <w:spacing w:after="160" w:line="240" w:lineRule="auto"/>
              <w:jc w:val="both"/>
              <w:rPr>
                <w:rFonts w:ascii="Times New Roman" w:hAnsi="Times New Roman" w:cs="Times New Roman"/>
              </w:rPr>
            </w:pPr>
            <w:r w:rsidRPr="00EA09FC">
              <w:rPr>
                <w:rFonts w:ascii="Times New Roman" w:hAnsi="Times New Roman" w:cs="Times New Roman"/>
              </w:rPr>
              <w:t>DODATN</w:t>
            </w:r>
            <w:r w:rsidR="00532854" w:rsidRPr="00EA09FC">
              <w:rPr>
                <w:rFonts w:ascii="Times New Roman" w:hAnsi="Times New Roman" w:cs="Times New Roman"/>
              </w:rPr>
              <w:t>IH</w:t>
            </w:r>
          </w:p>
        </w:tc>
        <w:tc>
          <w:tcPr>
            <w:tcW w:w="994" w:type="dxa"/>
            <w:vAlign w:val="center"/>
          </w:tcPr>
          <w:p w14:paraId="21CDBE68" w14:textId="30946DA6" w:rsidR="00494C9C" w:rsidRPr="00EA09FC" w:rsidRDefault="00494C9C" w:rsidP="00F93314">
            <w:pPr>
              <w:spacing w:after="160" w:line="240" w:lineRule="auto"/>
              <w:jc w:val="center"/>
              <w:rPr>
                <w:rFonts w:ascii="Times New Roman" w:hAnsi="Times New Roman" w:cs="Times New Roman"/>
              </w:rPr>
            </w:pPr>
            <w:r w:rsidRPr="00EA09FC">
              <w:rPr>
                <w:rFonts w:ascii="Times New Roman" w:hAnsi="Times New Roman" w:cs="Times New Roman"/>
              </w:rPr>
              <w:t>10</w:t>
            </w:r>
          </w:p>
        </w:tc>
        <w:tc>
          <w:tcPr>
            <w:tcW w:w="985" w:type="dxa"/>
            <w:vAlign w:val="center"/>
          </w:tcPr>
          <w:p w14:paraId="6D0E5181" w14:textId="3E47475C" w:rsidR="00494C9C" w:rsidRPr="00EA09FC" w:rsidRDefault="00494C9C" w:rsidP="00494C9C">
            <w:pPr>
              <w:spacing w:after="160" w:line="240" w:lineRule="auto"/>
              <w:jc w:val="both"/>
              <w:rPr>
                <w:rFonts w:ascii="Times New Roman" w:hAnsi="Times New Roman" w:cs="Times New Roman"/>
              </w:rPr>
            </w:pPr>
            <w:r w:rsidRPr="00EA09FC">
              <w:rPr>
                <w:rFonts w:ascii="Times New Roman" w:hAnsi="Times New Roman" w:cs="Times New Roman"/>
              </w:rPr>
              <w:t>bodova</w:t>
            </w:r>
          </w:p>
        </w:tc>
      </w:tr>
    </w:tbl>
    <w:p w14:paraId="0D0A1153" w14:textId="77777777" w:rsidR="002E2291" w:rsidRDefault="002E2291" w:rsidP="00532854">
      <w:pPr>
        <w:spacing w:after="0" w:line="240" w:lineRule="auto"/>
        <w:jc w:val="both"/>
        <w:rPr>
          <w:rFonts w:ascii="Times New Roman" w:hAnsi="Times New Roman" w:cs="Times New Roman"/>
        </w:rPr>
      </w:pPr>
    </w:p>
    <w:p w14:paraId="6BB90CFC" w14:textId="2512762F" w:rsidR="003D4761" w:rsidRDefault="003D4761" w:rsidP="006A13BB">
      <w:pPr>
        <w:spacing w:line="240" w:lineRule="auto"/>
        <w:jc w:val="both"/>
        <w:rPr>
          <w:rFonts w:ascii="Times New Roman" w:hAnsi="Times New Roman" w:cs="Times New Roman"/>
        </w:rPr>
      </w:pPr>
      <w:r>
        <w:rPr>
          <w:rFonts w:ascii="Times New Roman" w:hAnsi="Times New Roman" w:cs="Times New Roman"/>
        </w:rPr>
        <w:t>Ukoliko je uvjerenje o prebivalištu nepotpuno i ne iskazuje cjelokupno razdoblje prebivanja podnositelja zahtjeva, podnositelj zahtjeva dužan je uz vlastito uvjerenje o prebivalištu dostaviti i uvjerenje o prebivalištu jednog od roditelja.</w:t>
      </w:r>
    </w:p>
    <w:p w14:paraId="31C14E03" w14:textId="180EF2DD" w:rsidR="00A7448F" w:rsidRDefault="00C11A6D" w:rsidP="006A13BB">
      <w:pPr>
        <w:spacing w:line="240" w:lineRule="auto"/>
        <w:jc w:val="both"/>
        <w:rPr>
          <w:rFonts w:ascii="Times New Roman" w:hAnsi="Times New Roman" w:cs="Times New Roman"/>
        </w:rPr>
      </w:pPr>
      <w:r>
        <w:rPr>
          <w:rFonts w:ascii="Times New Roman" w:hAnsi="Times New Roman" w:cs="Times New Roman"/>
        </w:rPr>
        <w:t>Prijavljen boravak podnositelja zahtjeva</w:t>
      </w:r>
      <w:r w:rsidR="005D2E49">
        <w:rPr>
          <w:rFonts w:ascii="Times New Roman" w:hAnsi="Times New Roman" w:cs="Times New Roman"/>
        </w:rPr>
        <w:t xml:space="preserve"> na području grada Karlovca se ne boduje.</w:t>
      </w:r>
    </w:p>
    <w:p w14:paraId="0D484015" w14:textId="61A92B7C" w:rsidR="00C62A3F" w:rsidRPr="00B12129" w:rsidRDefault="00BA3650" w:rsidP="006A13BB">
      <w:pPr>
        <w:spacing w:line="240" w:lineRule="auto"/>
        <w:jc w:val="both"/>
        <w:rPr>
          <w:rFonts w:ascii="Times New Roman" w:hAnsi="Times New Roman" w:cs="Times New Roman"/>
        </w:rPr>
      </w:pPr>
      <w:r w:rsidRPr="00B12129">
        <w:rPr>
          <w:rFonts w:ascii="Times New Roman" w:hAnsi="Times New Roman" w:cs="Times New Roman"/>
        </w:rPr>
        <w:t>P</w:t>
      </w:r>
      <w:r w:rsidR="00D33903" w:rsidRPr="00B12129">
        <w:rPr>
          <w:rFonts w:ascii="Times New Roman" w:hAnsi="Times New Roman" w:cs="Times New Roman"/>
        </w:rPr>
        <w:t xml:space="preserve">ravo prijave </w:t>
      </w:r>
      <w:r w:rsidR="00250788" w:rsidRPr="00B12129">
        <w:rPr>
          <w:rFonts w:ascii="Times New Roman" w:hAnsi="Times New Roman" w:cs="Times New Roman"/>
        </w:rPr>
        <w:t xml:space="preserve">na program POS-a nema </w:t>
      </w:r>
      <w:r w:rsidR="00D36CA5" w:rsidRPr="00B12129">
        <w:rPr>
          <w:rFonts w:ascii="Times New Roman" w:hAnsi="Times New Roman" w:cs="Times New Roman"/>
        </w:rPr>
        <w:t xml:space="preserve">podnositelj </w:t>
      </w:r>
      <w:r w:rsidR="00250788" w:rsidRPr="00B12129">
        <w:rPr>
          <w:rFonts w:ascii="Times New Roman" w:hAnsi="Times New Roman" w:cs="Times New Roman"/>
        </w:rPr>
        <w:t xml:space="preserve">koji je </w:t>
      </w:r>
      <w:r w:rsidR="00D36CA5" w:rsidRPr="00B12129">
        <w:rPr>
          <w:rFonts w:ascii="Times New Roman" w:hAnsi="Times New Roman" w:cs="Times New Roman"/>
        </w:rPr>
        <w:t xml:space="preserve">počinio kazneno djelo koje se progoni po službenoj dužnosti ili </w:t>
      </w:r>
      <w:r w:rsidR="00F55263" w:rsidRPr="00B12129">
        <w:rPr>
          <w:rFonts w:ascii="Times New Roman" w:hAnsi="Times New Roman" w:cs="Times New Roman"/>
        </w:rPr>
        <w:t xml:space="preserve">u dosadašnjem vremenu prebivanja na području </w:t>
      </w:r>
      <w:r w:rsidRPr="00B12129">
        <w:rPr>
          <w:rFonts w:ascii="Times New Roman" w:hAnsi="Times New Roman" w:cs="Times New Roman"/>
        </w:rPr>
        <w:t>grada Karlovca prouzrokovao</w:t>
      </w:r>
      <w:r w:rsidR="00C62A3F" w:rsidRPr="00B12129">
        <w:rPr>
          <w:rFonts w:ascii="Times New Roman" w:hAnsi="Times New Roman" w:cs="Times New Roman"/>
        </w:rPr>
        <w:t xml:space="preserve"> </w:t>
      </w:r>
      <w:r w:rsidRPr="00B12129">
        <w:rPr>
          <w:rFonts w:ascii="Times New Roman" w:hAnsi="Times New Roman" w:cs="Times New Roman"/>
        </w:rPr>
        <w:t xml:space="preserve">nedvojbenu </w:t>
      </w:r>
      <w:r w:rsidR="003F41BC" w:rsidRPr="00B12129">
        <w:rPr>
          <w:rFonts w:ascii="Times New Roman" w:hAnsi="Times New Roman" w:cs="Times New Roman"/>
        </w:rPr>
        <w:t xml:space="preserve">i veću </w:t>
      </w:r>
      <w:r w:rsidR="00C62A3F" w:rsidRPr="00B12129">
        <w:rPr>
          <w:rFonts w:ascii="Times New Roman" w:hAnsi="Times New Roman" w:cs="Times New Roman"/>
        </w:rPr>
        <w:t>štet</w:t>
      </w:r>
      <w:r w:rsidRPr="00B12129">
        <w:rPr>
          <w:rFonts w:ascii="Times New Roman" w:hAnsi="Times New Roman" w:cs="Times New Roman"/>
        </w:rPr>
        <w:t>u</w:t>
      </w:r>
      <w:r w:rsidR="00C62A3F" w:rsidRPr="00B12129">
        <w:rPr>
          <w:rFonts w:ascii="Times New Roman" w:hAnsi="Times New Roman" w:cs="Times New Roman"/>
        </w:rPr>
        <w:t xml:space="preserve"> na teret grada Karlovca i</w:t>
      </w:r>
      <w:r w:rsidRPr="00B12129">
        <w:rPr>
          <w:rFonts w:ascii="Times New Roman" w:hAnsi="Times New Roman" w:cs="Times New Roman"/>
        </w:rPr>
        <w:t>/ili</w:t>
      </w:r>
      <w:r w:rsidR="00C62A3F" w:rsidRPr="00B12129">
        <w:rPr>
          <w:rFonts w:ascii="Times New Roman" w:hAnsi="Times New Roman" w:cs="Times New Roman"/>
        </w:rPr>
        <w:t xml:space="preserve"> ustanov</w:t>
      </w:r>
      <w:r w:rsidRPr="00B12129">
        <w:rPr>
          <w:rFonts w:ascii="Times New Roman" w:hAnsi="Times New Roman" w:cs="Times New Roman"/>
        </w:rPr>
        <w:t>ama</w:t>
      </w:r>
      <w:r w:rsidR="00C62A3F" w:rsidRPr="00B12129">
        <w:rPr>
          <w:rFonts w:ascii="Times New Roman" w:hAnsi="Times New Roman" w:cs="Times New Roman"/>
        </w:rPr>
        <w:t xml:space="preserve"> kojima je osnivač grad Karlovac.</w:t>
      </w:r>
    </w:p>
    <w:p w14:paraId="2B9B9B16" w14:textId="77777777" w:rsidR="000850C0" w:rsidRPr="00EB49B1" w:rsidRDefault="000850C0" w:rsidP="00CE48B4">
      <w:pPr>
        <w:pStyle w:val="Heading2"/>
        <w:numPr>
          <w:ilvl w:val="0"/>
          <w:numId w:val="19"/>
        </w:numPr>
        <w:rPr>
          <w:rFonts w:cs="Times New Roman"/>
          <w:b w:val="0"/>
        </w:rPr>
      </w:pPr>
      <w:r w:rsidRPr="00EB49B1">
        <w:rPr>
          <w:rFonts w:cs="Times New Roman"/>
        </w:rPr>
        <w:t xml:space="preserve">BROJ </w:t>
      </w:r>
      <w:r w:rsidRPr="00CE48B4">
        <w:rPr>
          <w:rFonts w:cs="Times New Roman"/>
        </w:rPr>
        <w:t>ČLANOVA</w:t>
      </w:r>
      <w:r w:rsidRPr="00EB49B1">
        <w:rPr>
          <w:rFonts w:cs="Times New Roman"/>
        </w:rPr>
        <w:t xml:space="preserve"> OBITELJSKOG DOMAĆINSTVA</w:t>
      </w:r>
    </w:p>
    <w:p w14:paraId="2B9B9B17" w14:textId="6897D9DC" w:rsidR="000850C0" w:rsidRPr="00EB49B1" w:rsidRDefault="000850C0" w:rsidP="00336EB4">
      <w:pPr>
        <w:spacing w:line="240" w:lineRule="auto"/>
        <w:ind w:left="360"/>
        <w:jc w:val="center"/>
        <w:rPr>
          <w:rFonts w:ascii="Times New Roman" w:hAnsi="Times New Roman" w:cs="Times New Roman"/>
          <w:b/>
        </w:rPr>
      </w:pPr>
      <w:r w:rsidRPr="00EB49B1">
        <w:rPr>
          <w:rFonts w:ascii="Times New Roman" w:hAnsi="Times New Roman" w:cs="Times New Roman"/>
          <w:b/>
        </w:rPr>
        <w:t>Članak 9.</w:t>
      </w:r>
    </w:p>
    <w:p w14:paraId="1089CE27" w14:textId="519E37A9" w:rsidR="00C56D56" w:rsidRDefault="00C56D56" w:rsidP="00C56D56">
      <w:pPr>
        <w:spacing w:line="240" w:lineRule="auto"/>
        <w:jc w:val="both"/>
        <w:rPr>
          <w:rFonts w:ascii="Times New Roman" w:hAnsi="Times New Roman" w:cs="Times New Roman"/>
        </w:rPr>
      </w:pPr>
      <w:r>
        <w:rPr>
          <w:rFonts w:ascii="Times New Roman" w:hAnsi="Times New Roman" w:cs="Times New Roman"/>
        </w:rPr>
        <w:t>Prema broj</w:t>
      </w:r>
      <w:r w:rsidR="002552F7">
        <w:rPr>
          <w:rFonts w:ascii="Times New Roman" w:hAnsi="Times New Roman" w:cs="Times New Roman"/>
        </w:rPr>
        <w:t>u</w:t>
      </w:r>
      <w:r>
        <w:rPr>
          <w:rFonts w:ascii="Times New Roman" w:hAnsi="Times New Roman" w:cs="Times New Roman"/>
        </w:rPr>
        <w:t xml:space="preserve"> članova obiteljskog domaćinstva</w:t>
      </w:r>
      <w:r w:rsidR="0028759A">
        <w:rPr>
          <w:rFonts w:ascii="Times New Roman" w:hAnsi="Times New Roman" w:cs="Times New Roman"/>
        </w:rPr>
        <w:t>, a</w:t>
      </w:r>
      <w:r w:rsidR="00E15B67">
        <w:rPr>
          <w:rFonts w:ascii="Times New Roman" w:hAnsi="Times New Roman" w:cs="Times New Roman"/>
        </w:rPr>
        <w:t xml:space="preserve"> koji će </w:t>
      </w:r>
      <w:r w:rsidR="0028759A">
        <w:rPr>
          <w:rFonts w:ascii="Times New Roman" w:hAnsi="Times New Roman" w:cs="Times New Roman"/>
        </w:rPr>
        <w:t xml:space="preserve">nastaviti </w:t>
      </w:r>
      <w:r w:rsidR="00E15B67">
        <w:rPr>
          <w:rFonts w:ascii="Times New Roman" w:hAnsi="Times New Roman" w:cs="Times New Roman"/>
        </w:rPr>
        <w:t xml:space="preserve">zajednički živjeti </w:t>
      </w:r>
      <w:bookmarkStart w:id="0" w:name="_Hlk115866476"/>
      <w:r w:rsidR="00E15B67">
        <w:rPr>
          <w:rFonts w:ascii="Times New Roman" w:hAnsi="Times New Roman" w:cs="Times New Roman"/>
        </w:rPr>
        <w:t>u stanu kupljenom iz Programa POS-</w:t>
      </w:r>
      <w:r w:rsidR="0028759A">
        <w:rPr>
          <w:rFonts w:ascii="Times New Roman" w:hAnsi="Times New Roman" w:cs="Times New Roman"/>
        </w:rPr>
        <w:t>a</w:t>
      </w:r>
      <w:bookmarkEnd w:id="0"/>
      <w:r w:rsidR="0028759A">
        <w:rPr>
          <w:rFonts w:ascii="Times New Roman" w:hAnsi="Times New Roman" w:cs="Times New Roman"/>
        </w:rPr>
        <w:t>,</w:t>
      </w:r>
      <w:r>
        <w:rPr>
          <w:rFonts w:ascii="Times New Roman" w:hAnsi="Times New Roman" w:cs="Times New Roman"/>
        </w:rPr>
        <w:t xml:space="preserve"> podnositelju</w:t>
      </w:r>
      <w:r w:rsidR="004374B1">
        <w:rPr>
          <w:rFonts w:ascii="Times New Roman" w:hAnsi="Times New Roman" w:cs="Times New Roman"/>
        </w:rPr>
        <w:t xml:space="preserve"> zahtjeva</w:t>
      </w:r>
      <w:r>
        <w:rPr>
          <w:rFonts w:ascii="Times New Roman" w:hAnsi="Times New Roman" w:cs="Times New Roman"/>
        </w:rPr>
        <w:t xml:space="preserve"> pripada:</w:t>
      </w:r>
    </w:p>
    <w:tbl>
      <w:tblPr>
        <w:tblStyle w:val="TableGrid"/>
        <w:tblW w:w="0" w:type="auto"/>
        <w:tblLook w:val="04A0" w:firstRow="1" w:lastRow="0" w:firstColumn="1" w:lastColumn="0" w:noHBand="0" w:noVBand="1"/>
      </w:tblPr>
      <w:tblGrid>
        <w:gridCol w:w="5783"/>
        <w:gridCol w:w="1304"/>
        <w:gridCol w:w="988"/>
        <w:gridCol w:w="987"/>
      </w:tblGrid>
      <w:tr w:rsidR="00F95CB2" w14:paraId="1D209F8B" w14:textId="77777777" w:rsidTr="003618F5">
        <w:tc>
          <w:tcPr>
            <w:tcW w:w="7088" w:type="dxa"/>
            <w:gridSpan w:val="2"/>
          </w:tcPr>
          <w:p w14:paraId="6928945C" w14:textId="5BF283AC" w:rsidR="00F95CB2" w:rsidRDefault="00F95CB2" w:rsidP="00CA4684">
            <w:pPr>
              <w:pStyle w:val="ListParagraph"/>
              <w:numPr>
                <w:ilvl w:val="0"/>
                <w:numId w:val="36"/>
              </w:numPr>
              <w:spacing w:line="240" w:lineRule="auto"/>
              <w:jc w:val="both"/>
              <w:rPr>
                <w:rFonts w:ascii="Times New Roman" w:hAnsi="Times New Roman" w:cs="Times New Roman"/>
              </w:rPr>
            </w:pPr>
            <w:r w:rsidRPr="00C56D56">
              <w:rPr>
                <w:rFonts w:ascii="Times New Roman" w:hAnsi="Times New Roman" w:cs="Times New Roman"/>
              </w:rPr>
              <w:t>Za svako začeto dijete, dijete predškolske dobi i dijete koje se redovito školuje</w:t>
            </w:r>
          </w:p>
        </w:tc>
        <w:tc>
          <w:tcPr>
            <w:tcW w:w="988" w:type="dxa"/>
          </w:tcPr>
          <w:p w14:paraId="54D08143" w14:textId="334A2237" w:rsidR="00F95CB2" w:rsidRDefault="00A23D02" w:rsidP="00A23D02">
            <w:pPr>
              <w:spacing w:line="240" w:lineRule="auto"/>
              <w:jc w:val="center"/>
              <w:rPr>
                <w:rFonts w:ascii="Times New Roman" w:hAnsi="Times New Roman" w:cs="Times New Roman"/>
              </w:rPr>
            </w:pPr>
            <w:r>
              <w:rPr>
                <w:rFonts w:ascii="Times New Roman" w:hAnsi="Times New Roman" w:cs="Times New Roman"/>
              </w:rPr>
              <w:t>5</w:t>
            </w:r>
          </w:p>
        </w:tc>
        <w:tc>
          <w:tcPr>
            <w:tcW w:w="986" w:type="dxa"/>
          </w:tcPr>
          <w:p w14:paraId="5DFBBA22" w14:textId="16813CFE" w:rsidR="00F95CB2" w:rsidRDefault="00A23D02" w:rsidP="00C56D56">
            <w:pPr>
              <w:spacing w:line="240" w:lineRule="auto"/>
              <w:jc w:val="both"/>
              <w:rPr>
                <w:rFonts w:ascii="Times New Roman" w:hAnsi="Times New Roman" w:cs="Times New Roman"/>
              </w:rPr>
            </w:pPr>
            <w:r>
              <w:rPr>
                <w:rFonts w:ascii="Times New Roman" w:hAnsi="Times New Roman" w:cs="Times New Roman"/>
              </w:rPr>
              <w:t>bodova</w:t>
            </w:r>
          </w:p>
        </w:tc>
      </w:tr>
      <w:tr w:rsidR="00F95CB2" w14:paraId="27030363" w14:textId="77777777" w:rsidTr="003618F5">
        <w:tc>
          <w:tcPr>
            <w:tcW w:w="7088" w:type="dxa"/>
            <w:gridSpan w:val="2"/>
          </w:tcPr>
          <w:p w14:paraId="07954E46" w14:textId="14DA2463" w:rsidR="00F95CB2" w:rsidRDefault="00A23D02" w:rsidP="00CA4684">
            <w:pPr>
              <w:pStyle w:val="ListParagraph"/>
              <w:numPr>
                <w:ilvl w:val="0"/>
                <w:numId w:val="36"/>
              </w:numPr>
              <w:spacing w:line="240" w:lineRule="auto"/>
              <w:jc w:val="both"/>
              <w:rPr>
                <w:rFonts w:ascii="Times New Roman" w:hAnsi="Times New Roman" w:cs="Times New Roman"/>
              </w:rPr>
            </w:pPr>
            <w:r w:rsidRPr="00487DA9">
              <w:rPr>
                <w:rFonts w:ascii="Times New Roman" w:hAnsi="Times New Roman" w:cs="Times New Roman"/>
              </w:rPr>
              <w:t xml:space="preserve">Za svakog ostalog člana obiteljskog domaćinstva iz </w:t>
            </w:r>
            <w:r w:rsidR="00B12129">
              <w:rPr>
                <w:rFonts w:ascii="Times New Roman" w:hAnsi="Times New Roman" w:cs="Times New Roman"/>
              </w:rPr>
              <w:t>čl</w:t>
            </w:r>
            <w:r w:rsidR="00E63B72">
              <w:rPr>
                <w:rFonts w:ascii="Times New Roman" w:hAnsi="Times New Roman" w:cs="Times New Roman"/>
              </w:rPr>
              <w:t xml:space="preserve">anka </w:t>
            </w:r>
            <w:r w:rsidRPr="00487DA9">
              <w:rPr>
                <w:rFonts w:ascii="Times New Roman" w:hAnsi="Times New Roman" w:cs="Times New Roman"/>
              </w:rPr>
              <w:t>3.</w:t>
            </w:r>
            <w:r w:rsidR="00E63B72">
              <w:rPr>
                <w:rFonts w:ascii="Times New Roman" w:hAnsi="Times New Roman" w:cs="Times New Roman"/>
              </w:rPr>
              <w:t xml:space="preserve"> </w:t>
            </w:r>
            <w:r w:rsidRPr="00487DA9">
              <w:rPr>
                <w:rFonts w:ascii="Times New Roman" w:hAnsi="Times New Roman" w:cs="Times New Roman"/>
              </w:rPr>
              <w:t>st</w:t>
            </w:r>
            <w:r w:rsidR="00E63B72">
              <w:rPr>
                <w:rFonts w:ascii="Times New Roman" w:hAnsi="Times New Roman" w:cs="Times New Roman"/>
              </w:rPr>
              <w:t xml:space="preserve">avak </w:t>
            </w:r>
            <w:r w:rsidR="003D4EB3">
              <w:rPr>
                <w:rFonts w:ascii="Times New Roman" w:hAnsi="Times New Roman" w:cs="Times New Roman"/>
              </w:rPr>
              <w:t>4</w:t>
            </w:r>
            <w:r w:rsidRPr="00487DA9">
              <w:rPr>
                <w:rFonts w:ascii="Times New Roman" w:hAnsi="Times New Roman" w:cs="Times New Roman"/>
              </w:rPr>
              <w:t>. ove Odluke</w:t>
            </w:r>
          </w:p>
        </w:tc>
        <w:tc>
          <w:tcPr>
            <w:tcW w:w="988" w:type="dxa"/>
          </w:tcPr>
          <w:p w14:paraId="05E87E71" w14:textId="6E4BC87E" w:rsidR="00F95CB2" w:rsidRDefault="00A23D02" w:rsidP="00A23D02">
            <w:pPr>
              <w:spacing w:line="240" w:lineRule="auto"/>
              <w:jc w:val="center"/>
              <w:rPr>
                <w:rFonts w:ascii="Times New Roman" w:hAnsi="Times New Roman" w:cs="Times New Roman"/>
              </w:rPr>
            </w:pPr>
            <w:r>
              <w:rPr>
                <w:rFonts w:ascii="Times New Roman" w:hAnsi="Times New Roman" w:cs="Times New Roman"/>
              </w:rPr>
              <w:t>2</w:t>
            </w:r>
          </w:p>
        </w:tc>
        <w:tc>
          <w:tcPr>
            <w:tcW w:w="986" w:type="dxa"/>
          </w:tcPr>
          <w:p w14:paraId="43477291" w14:textId="72B99C4B" w:rsidR="00F95CB2" w:rsidRDefault="00A23D02" w:rsidP="00C56D56">
            <w:pPr>
              <w:spacing w:line="240" w:lineRule="auto"/>
              <w:jc w:val="both"/>
              <w:rPr>
                <w:rFonts w:ascii="Times New Roman" w:hAnsi="Times New Roman" w:cs="Times New Roman"/>
              </w:rPr>
            </w:pPr>
            <w:r>
              <w:rPr>
                <w:rFonts w:ascii="Times New Roman" w:hAnsi="Times New Roman" w:cs="Times New Roman"/>
              </w:rPr>
              <w:t>boda</w:t>
            </w:r>
          </w:p>
        </w:tc>
      </w:tr>
      <w:tr w:rsidR="001F15C3" w14:paraId="5C3ABE70" w14:textId="77777777" w:rsidTr="00502172">
        <w:tc>
          <w:tcPr>
            <w:tcW w:w="5784" w:type="dxa"/>
          </w:tcPr>
          <w:p w14:paraId="553CFA88" w14:textId="69B67C5D" w:rsidR="001F15C3" w:rsidRDefault="001F15C3" w:rsidP="00584E8F">
            <w:pPr>
              <w:pStyle w:val="ListParagraph"/>
              <w:numPr>
                <w:ilvl w:val="0"/>
                <w:numId w:val="36"/>
              </w:numPr>
              <w:spacing w:line="240" w:lineRule="auto"/>
              <w:jc w:val="both"/>
              <w:rPr>
                <w:rFonts w:ascii="Times New Roman" w:hAnsi="Times New Roman" w:cs="Times New Roman"/>
              </w:rPr>
            </w:pPr>
            <w:bookmarkStart w:id="1" w:name="_Hlk115951893"/>
            <w:r w:rsidRPr="00122DD5">
              <w:rPr>
                <w:rFonts w:ascii="Times New Roman" w:hAnsi="Times New Roman" w:cs="Times New Roman"/>
              </w:rPr>
              <w:t>Ako je podnositelj zahtjeva roditelj u jednoroditeljskoj obitelji ili posvojitelj koji samostalno skrbi o djetetu ili usvojeniku</w:t>
            </w:r>
            <w:r w:rsidR="00BA6FA2">
              <w:rPr>
                <w:rFonts w:ascii="Times New Roman" w:hAnsi="Times New Roman" w:cs="Times New Roman"/>
              </w:rPr>
              <w:t xml:space="preserve"> (koje je predškolske dobi ili se redovito školuje)</w:t>
            </w:r>
            <w:r w:rsidRPr="00122DD5">
              <w:rPr>
                <w:rFonts w:ascii="Times New Roman" w:hAnsi="Times New Roman" w:cs="Times New Roman"/>
              </w:rPr>
              <w:t>, na bodove ostvarene temeljem ovog članka dodaju se</w:t>
            </w:r>
            <w:r>
              <w:rPr>
                <w:rFonts w:ascii="Times New Roman" w:hAnsi="Times New Roman" w:cs="Times New Roman"/>
              </w:rPr>
              <w:t xml:space="preserve"> tj. ostvar</w:t>
            </w:r>
            <w:r w:rsidR="007E295E">
              <w:rPr>
                <w:rFonts w:ascii="Times New Roman" w:hAnsi="Times New Roman" w:cs="Times New Roman"/>
              </w:rPr>
              <w:t>u</w:t>
            </w:r>
            <w:r>
              <w:rPr>
                <w:rFonts w:ascii="Times New Roman" w:hAnsi="Times New Roman" w:cs="Times New Roman"/>
              </w:rPr>
              <w:t xml:space="preserve">ju se </w:t>
            </w:r>
          </w:p>
        </w:tc>
        <w:tc>
          <w:tcPr>
            <w:tcW w:w="1304" w:type="dxa"/>
            <w:vAlign w:val="center"/>
          </w:tcPr>
          <w:p w14:paraId="1F641AE2" w14:textId="0404E2E7" w:rsidR="001F15C3" w:rsidRDefault="001F15C3" w:rsidP="00367EAE">
            <w:pPr>
              <w:spacing w:line="240" w:lineRule="auto"/>
              <w:jc w:val="both"/>
              <w:rPr>
                <w:rFonts w:ascii="Times New Roman" w:hAnsi="Times New Roman" w:cs="Times New Roman"/>
              </w:rPr>
            </w:pPr>
            <w:r>
              <w:rPr>
                <w:rFonts w:ascii="Times New Roman" w:hAnsi="Times New Roman" w:cs="Times New Roman"/>
              </w:rPr>
              <w:t>DODATNA</w:t>
            </w:r>
          </w:p>
        </w:tc>
        <w:tc>
          <w:tcPr>
            <w:tcW w:w="987" w:type="dxa"/>
            <w:vAlign w:val="center"/>
          </w:tcPr>
          <w:p w14:paraId="56419431" w14:textId="28A4C147" w:rsidR="001F15C3" w:rsidRDefault="001F15C3" w:rsidP="001F15C3">
            <w:pPr>
              <w:spacing w:line="240" w:lineRule="auto"/>
              <w:jc w:val="center"/>
              <w:rPr>
                <w:rFonts w:ascii="Times New Roman" w:hAnsi="Times New Roman" w:cs="Times New Roman"/>
              </w:rPr>
            </w:pPr>
            <w:r>
              <w:rPr>
                <w:rFonts w:ascii="Times New Roman" w:hAnsi="Times New Roman" w:cs="Times New Roman"/>
              </w:rPr>
              <w:t>2</w:t>
            </w:r>
          </w:p>
        </w:tc>
        <w:tc>
          <w:tcPr>
            <w:tcW w:w="987" w:type="dxa"/>
            <w:vAlign w:val="center"/>
          </w:tcPr>
          <w:p w14:paraId="5E682405" w14:textId="6B4F24BF" w:rsidR="001F15C3" w:rsidRDefault="001F15C3" w:rsidP="00367EAE">
            <w:pPr>
              <w:spacing w:line="240" w:lineRule="auto"/>
              <w:jc w:val="both"/>
              <w:rPr>
                <w:rFonts w:ascii="Times New Roman" w:hAnsi="Times New Roman" w:cs="Times New Roman"/>
              </w:rPr>
            </w:pPr>
            <w:r>
              <w:rPr>
                <w:rFonts w:ascii="Times New Roman" w:hAnsi="Times New Roman" w:cs="Times New Roman"/>
              </w:rPr>
              <w:t>boda</w:t>
            </w:r>
          </w:p>
        </w:tc>
      </w:tr>
      <w:bookmarkEnd w:id="1"/>
    </w:tbl>
    <w:p w14:paraId="3F793863" w14:textId="77777777" w:rsidR="00561B2A" w:rsidRDefault="00561B2A" w:rsidP="00561B2A">
      <w:pPr>
        <w:spacing w:after="0" w:line="240" w:lineRule="auto"/>
        <w:jc w:val="both"/>
        <w:rPr>
          <w:rFonts w:ascii="Times New Roman" w:hAnsi="Times New Roman" w:cs="Times New Roman"/>
        </w:rPr>
      </w:pPr>
    </w:p>
    <w:p w14:paraId="058DA2F3" w14:textId="36A6FE5E" w:rsidR="00DC29B5" w:rsidRDefault="00122DD5" w:rsidP="00583A28">
      <w:pPr>
        <w:spacing w:line="240" w:lineRule="auto"/>
        <w:jc w:val="both"/>
        <w:rPr>
          <w:rFonts w:ascii="Times New Roman" w:hAnsi="Times New Roman" w:cs="Times New Roman"/>
        </w:rPr>
      </w:pPr>
      <w:r w:rsidRPr="00122DD5">
        <w:rPr>
          <w:rFonts w:ascii="Times New Roman" w:hAnsi="Times New Roman" w:cs="Times New Roman"/>
        </w:rPr>
        <w:t xml:space="preserve">Jednoroditeljska obitelj je, sukladno Zakonu o socijalnoj skrbi, obitelj koju čine dijete, odnosno djeca i jedan roditelj. </w:t>
      </w:r>
    </w:p>
    <w:p w14:paraId="2B9B9B1A" w14:textId="0960A263" w:rsidR="000850C0" w:rsidRDefault="009D6704" w:rsidP="00583A28">
      <w:pPr>
        <w:spacing w:line="240" w:lineRule="auto"/>
        <w:jc w:val="both"/>
        <w:rPr>
          <w:rFonts w:ascii="Times New Roman" w:hAnsi="Times New Roman" w:cs="Times New Roman"/>
        </w:rPr>
      </w:pPr>
      <w:r>
        <w:rPr>
          <w:rFonts w:ascii="Times New Roman" w:hAnsi="Times New Roman" w:cs="Times New Roman"/>
        </w:rPr>
        <w:t>Podnositelj zahtjeva ne može biti bodovan kao član domaćinstva u drugoj prijavi.</w:t>
      </w:r>
    </w:p>
    <w:p w14:paraId="2B9B9B1B" w14:textId="77777777" w:rsidR="000850C0" w:rsidRPr="004D6831" w:rsidRDefault="000850C0" w:rsidP="00CE48B4">
      <w:pPr>
        <w:pStyle w:val="Heading2"/>
        <w:numPr>
          <w:ilvl w:val="0"/>
          <w:numId w:val="19"/>
        </w:numPr>
        <w:rPr>
          <w:rFonts w:cs="Times New Roman"/>
          <w:b w:val="0"/>
        </w:rPr>
      </w:pPr>
      <w:r w:rsidRPr="00EB49B1">
        <w:rPr>
          <w:rFonts w:cs="Times New Roman"/>
        </w:rPr>
        <w:t xml:space="preserve">STRUČNA </w:t>
      </w:r>
      <w:r w:rsidRPr="00CE48B4">
        <w:rPr>
          <w:rFonts w:cs="Times New Roman"/>
        </w:rPr>
        <w:t>SPREMA</w:t>
      </w:r>
      <w:r w:rsidRPr="00EB49B1">
        <w:rPr>
          <w:rFonts w:cs="Times New Roman"/>
        </w:rPr>
        <w:t xml:space="preserve"> PODNOSITELJA </w:t>
      </w:r>
      <w:r w:rsidRPr="004D6831">
        <w:rPr>
          <w:rFonts w:cs="Times New Roman"/>
        </w:rPr>
        <w:t>ZAHTJEVA</w:t>
      </w:r>
    </w:p>
    <w:p w14:paraId="2B9B9B1C" w14:textId="5CDD22E2" w:rsidR="000850C0" w:rsidRPr="00EB49B1" w:rsidRDefault="000850C0" w:rsidP="00ED1C62">
      <w:pPr>
        <w:spacing w:line="240" w:lineRule="auto"/>
        <w:ind w:left="360"/>
        <w:jc w:val="center"/>
        <w:rPr>
          <w:rFonts w:ascii="Times New Roman" w:hAnsi="Times New Roman" w:cs="Times New Roman"/>
          <w:b/>
        </w:rPr>
      </w:pPr>
      <w:r w:rsidRPr="00EB49B1">
        <w:rPr>
          <w:rFonts w:ascii="Times New Roman" w:hAnsi="Times New Roman" w:cs="Times New Roman"/>
          <w:b/>
        </w:rPr>
        <w:t>Članak 10.</w:t>
      </w:r>
    </w:p>
    <w:p w14:paraId="2B9B9B1D" w14:textId="46D8D4EE" w:rsidR="000850C0" w:rsidRDefault="000850C0" w:rsidP="000850C0">
      <w:pPr>
        <w:spacing w:line="240" w:lineRule="auto"/>
        <w:jc w:val="both"/>
        <w:rPr>
          <w:rFonts w:ascii="Times New Roman" w:hAnsi="Times New Roman" w:cs="Times New Roman"/>
        </w:rPr>
      </w:pPr>
      <w:r w:rsidRPr="00EB49B1">
        <w:rPr>
          <w:rFonts w:ascii="Times New Roman" w:hAnsi="Times New Roman" w:cs="Times New Roman"/>
        </w:rPr>
        <w:t>Na temelju stručne spreme podnositelju zahtjeva pripada :</w:t>
      </w:r>
    </w:p>
    <w:tbl>
      <w:tblPr>
        <w:tblStyle w:val="TableGrid"/>
        <w:tblW w:w="0" w:type="auto"/>
        <w:tblLook w:val="04A0" w:firstRow="1" w:lastRow="0" w:firstColumn="1" w:lastColumn="0" w:noHBand="0" w:noVBand="1"/>
      </w:tblPr>
      <w:tblGrid>
        <w:gridCol w:w="5807"/>
        <w:gridCol w:w="1422"/>
        <w:gridCol w:w="847"/>
        <w:gridCol w:w="986"/>
      </w:tblGrid>
      <w:tr w:rsidR="00295B8D" w14:paraId="08E52A4F" w14:textId="77777777" w:rsidTr="00F93314">
        <w:tc>
          <w:tcPr>
            <w:tcW w:w="7229" w:type="dxa"/>
            <w:gridSpan w:val="2"/>
          </w:tcPr>
          <w:p w14:paraId="41A18A51" w14:textId="0DB852B7" w:rsidR="00295B8D" w:rsidRDefault="00295B8D" w:rsidP="00F53EDB">
            <w:pPr>
              <w:pStyle w:val="ListParagraph"/>
              <w:numPr>
                <w:ilvl w:val="0"/>
                <w:numId w:val="32"/>
              </w:numPr>
              <w:spacing w:line="240" w:lineRule="auto"/>
              <w:jc w:val="both"/>
              <w:rPr>
                <w:rFonts w:ascii="Times New Roman" w:hAnsi="Times New Roman" w:cs="Times New Roman"/>
              </w:rPr>
            </w:pPr>
            <w:r w:rsidRPr="00295B8D">
              <w:rPr>
                <w:rFonts w:ascii="Times New Roman" w:hAnsi="Times New Roman" w:cs="Times New Roman"/>
              </w:rPr>
              <w:t xml:space="preserve">Visoka stručna sprema, odnosno završen preddiplomski i diplomski sveučilišni studij ili integrirani preddiplomski </w:t>
            </w:r>
            <w:r w:rsidRPr="00AB6577">
              <w:rPr>
                <w:rFonts w:ascii="Times New Roman" w:hAnsi="Times New Roman" w:cs="Times New Roman"/>
              </w:rPr>
              <w:t>i diplomski sveučilišni studij ili specijalistički diplomski stručni studij</w:t>
            </w:r>
          </w:p>
        </w:tc>
        <w:tc>
          <w:tcPr>
            <w:tcW w:w="847" w:type="dxa"/>
          </w:tcPr>
          <w:p w14:paraId="6D442EFF" w14:textId="18036B5D" w:rsidR="00295B8D" w:rsidRPr="00331C41" w:rsidRDefault="00331C41" w:rsidP="00197C0E">
            <w:pPr>
              <w:spacing w:line="240" w:lineRule="auto"/>
              <w:jc w:val="center"/>
              <w:rPr>
                <w:rFonts w:ascii="Times New Roman" w:hAnsi="Times New Roman" w:cs="Times New Roman"/>
              </w:rPr>
            </w:pPr>
            <w:r w:rsidRPr="00331C41">
              <w:rPr>
                <w:rFonts w:ascii="Times New Roman" w:hAnsi="Times New Roman" w:cs="Times New Roman"/>
              </w:rPr>
              <w:t>8</w:t>
            </w:r>
          </w:p>
        </w:tc>
        <w:tc>
          <w:tcPr>
            <w:tcW w:w="986" w:type="dxa"/>
          </w:tcPr>
          <w:p w14:paraId="6BCBEA37" w14:textId="131F7977" w:rsidR="00295B8D" w:rsidRDefault="00295B8D" w:rsidP="000850C0">
            <w:pPr>
              <w:spacing w:line="240" w:lineRule="auto"/>
              <w:jc w:val="both"/>
              <w:rPr>
                <w:rFonts w:ascii="Times New Roman" w:hAnsi="Times New Roman" w:cs="Times New Roman"/>
              </w:rPr>
            </w:pPr>
            <w:r>
              <w:rPr>
                <w:rFonts w:ascii="Times New Roman" w:hAnsi="Times New Roman" w:cs="Times New Roman"/>
              </w:rPr>
              <w:t>bodova</w:t>
            </w:r>
          </w:p>
        </w:tc>
      </w:tr>
      <w:tr w:rsidR="00295B8D" w14:paraId="19874687" w14:textId="77777777" w:rsidTr="00F93314">
        <w:tc>
          <w:tcPr>
            <w:tcW w:w="7229" w:type="dxa"/>
            <w:gridSpan w:val="2"/>
          </w:tcPr>
          <w:p w14:paraId="5A94C295" w14:textId="1E0666FC" w:rsidR="00295B8D" w:rsidRDefault="00295B8D" w:rsidP="00F53EDB">
            <w:pPr>
              <w:pStyle w:val="ListParagraph"/>
              <w:numPr>
                <w:ilvl w:val="0"/>
                <w:numId w:val="32"/>
              </w:numPr>
              <w:spacing w:line="240" w:lineRule="auto"/>
              <w:jc w:val="both"/>
              <w:rPr>
                <w:rFonts w:ascii="Times New Roman" w:hAnsi="Times New Roman" w:cs="Times New Roman"/>
              </w:rPr>
            </w:pPr>
            <w:r w:rsidRPr="004F441D">
              <w:rPr>
                <w:rFonts w:ascii="Times New Roman" w:hAnsi="Times New Roman" w:cs="Times New Roman"/>
              </w:rPr>
              <w:t>Viša stručna sprema</w:t>
            </w:r>
            <w:r>
              <w:rPr>
                <w:rFonts w:ascii="Times New Roman" w:hAnsi="Times New Roman" w:cs="Times New Roman"/>
              </w:rPr>
              <w:t>, o</w:t>
            </w:r>
            <w:r w:rsidRPr="000514AA">
              <w:rPr>
                <w:rFonts w:ascii="Times New Roman" w:hAnsi="Times New Roman" w:cs="Times New Roman"/>
              </w:rPr>
              <w:t>dnosno završen preddiplomski sveučilišni studij ili stručni studij u trajanju od najmanje tri godin</w:t>
            </w:r>
            <w:r>
              <w:rPr>
                <w:rFonts w:ascii="Times New Roman" w:hAnsi="Times New Roman" w:cs="Times New Roman"/>
              </w:rPr>
              <w:t>e</w:t>
            </w:r>
          </w:p>
        </w:tc>
        <w:tc>
          <w:tcPr>
            <w:tcW w:w="847" w:type="dxa"/>
          </w:tcPr>
          <w:p w14:paraId="17F9BC93" w14:textId="1EEBC745" w:rsidR="00295B8D" w:rsidRPr="00331C41" w:rsidRDefault="00331C41" w:rsidP="00197C0E">
            <w:pPr>
              <w:spacing w:line="240" w:lineRule="auto"/>
              <w:jc w:val="center"/>
              <w:rPr>
                <w:rFonts w:ascii="Times New Roman" w:hAnsi="Times New Roman" w:cs="Times New Roman"/>
              </w:rPr>
            </w:pPr>
            <w:r w:rsidRPr="00331C41">
              <w:rPr>
                <w:rFonts w:ascii="Times New Roman" w:hAnsi="Times New Roman" w:cs="Times New Roman"/>
              </w:rPr>
              <w:t>6</w:t>
            </w:r>
          </w:p>
        </w:tc>
        <w:tc>
          <w:tcPr>
            <w:tcW w:w="986" w:type="dxa"/>
          </w:tcPr>
          <w:p w14:paraId="62C42333" w14:textId="39837BAF" w:rsidR="00295B8D" w:rsidRDefault="00295B8D" w:rsidP="000850C0">
            <w:pPr>
              <w:spacing w:line="240" w:lineRule="auto"/>
              <w:jc w:val="both"/>
              <w:rPr>
                <w:rFonts w:ascii="Times New Roman" w:hAnsi="Times New Roman" w:cs="Times New Roman"/>
              </w:rPr>
            </w:pPr>
            <w:r>
              <w:rPr>
                <w:rFonts w:ascii="Times New Roman" w:hAnsi="Times New Roman" w:cs="Times New Roman"/>
              </w:rPr>
              <w:t>bodova</w:t>
            </w:r>
          </w:p>
        </w:tc>
      </w:tr>
      <w:tr w:rsidR="00295B8D" w14:paraId="76D619C1" w14:textId="77777777" w:rsidTr="00F93314">
        <w:tc>
          <w:tcPr>
            <w:tcW w:w="7229" w:type="dxa"/>
            <w:gridSpan w:val="2"/>
          </w:tcPr>
          <w:p w14:paraId="75A96B34" w14:textId="5F3D8E12" w:rsidR="00295B8D" w:rsidRDefault="00295B8D" w:rsidP="00F53EDB">
            <w:pPr>
              <w:pStyle w:val="ListParagraph"/>
              <w:numPr>
                <w:ilvl w:val="0"/>
                <w:numId w:val="32"/>
              </w:numPr>
              <w:spacing w:line="240" w:lineRule="auto"/>
              <w:jc w:val="both"/>
              <w:rPr>
                <w:rFonts w:ascii="Times New Roman" w:hAnsi="Times New Roman" w:cs="Times New Roman"/>
              </w:rPr>
            </w:pPr>
            <w:r w:rsidRPr="004F441D">
              <w:rPr>
                <w:rFonts w:ascii="Times New Roman" w:hAnsi="Times New Roman" w:cs="Times New Roman"/>
              </w:rPr>
              <w:t>Srednja stručna sprema</w:t>
            </w:r>
            <w:r>
              <w:rPr>
                <w:rFonts w:ascii="Times New Roman" w:hAnsi="Times New Roman" w:cs="Times New Roman"/>
              </w:rPr>
              <w:t xml:space="preserve"> (SSS)</w:t>
            </w:r>
          </w:p>
        </w:tc>
        <w:tc>
          <w:tcPr>
            <w:tcW w:w="847" w:type="dxa"/>
          </w:tcPr>
          <w:p w14:paraId="7F8292A3" w14:textId="6497B672" w:rsidR="00295B8D" w:rsidRPr="00331C41" w:rsidRDefault="003D4254" w:rsidP="00197C0E">
            <w:pPr>
              <w:spacing w:line="240" w:lineRule="auto"/>
              <w:jc w:val="center"/>
              <w:rPr>
                <w:rFonts w:ascii="Times New Roman" w:hAnsi="Times New Roman" w:cs="Times New Roman"/>
              </w:rPr>
            </w:pPr>
            <w:r w:rsidRPr="00331C41">
              <w:rPr>
                <w:rFonts w:ascii="Times New Roman" w:hAnsi="Times New Roman" w:cs="Times New Roman"/>
              </w:rPr>
              <w:t>4</w:t>
            </w:r>
          </w:p>
        </w:tc>
        <w:tc>
          <w:tcPr>
            <w:tcW w:w="986" w:type="dxa"/>
          </w:tcPr>
          <w:p w14:paraId="4F407505" w14:textId="6FA53318" w:rsidR="00295B8D" w:rsidRDefault="00295B8D" w:rsidP="000850C0">
            <w:pPr>
              <w:spacing w:line="240" w:lineRule="auto"/>
              <w:jc w:val="both"/>
              <w:rPr>
                <w:rFonts w:ascii="Times New Roman" w:hAnsi="Times New Roman" w:cs="Times New Roman"/>
              </w:rPr>
            </w:pPr>
            <w:r>
              <w:rPr>
                <w:rFonts w:ascii="Times New Roman" w:hAnsi="Times New Roman" w:cs="Times New Roman"/>
              </w:rPr>
              <w:t>boda</w:t>
            </w:r>
          </w:p>
        </w:tc>
      </w:tr>
      <w:tr w:rsidR="00295B8D" w14:paraId="3FDC6535" w14:textId="77777777" w:rsidTr="00F93314">
        <w:tc>
          <w:tcPr>
            <w:tcW w:w="7229" w:type="dxa"/>
            <w:gridSpan w:val="2"/>
          </w:tcPr>
          <w:p w14:paraId="0EA6F242" w14:textId="3CF57316" w:rsidR="00295B8D" w:rsidRDefault="00295B8D" w:rsidP="00F53EDB">
            <w:pPr>
              <w:pStyle w:val="ListParagraph"/>
              <w:numPr>
                <w:ilvl w:val="0"/>
                <w:numId w:val="32"/>
              </w:numPr>
              <w:spacing w:line="240" w:lineRule="auto"/>
              <w:jc w:val="both"/>
              <w:rPr>
                <w:rFonts w:ascii="Times New Roman" w:hAnsi="Times New Roman" w:cs="Times New Roman"/>
              </w:rPr>
            </w:pPr>
            <w:r w:rsidRPr="004F441D">
              <w:rPr>
                <w:rFonts w:ascii="Times New Roman" w:hAnsi="Times New Roman" w:cs="Times New Roman"/>
              </w:rPr>
              <w:t>Niža stručna sprema</w:t>
            </w:r>
            <w:r>
              <w:rPr>
                <w:rFonts w:ascii="Times New Roman" w:hAnsi="Times New Roman" w:cs="Times New Roman"/>
              </w:rPr>
              <w:t xml:space="preserve"> (</w:t>
            </w:r>
            <w:r w:rsidRPr="00252C64">
              <w:rPr>
                <w:rFonts w:ascii="Times New Roman" w:hAnsi="Times New Roman" w:cs="Times New Roman"/>
              </w:rPr>
              <w:t>osnovna škola, NKV, PKV, KV</w:t>
            </w:r>
            <w:r>
              <w:rPr>
                <w:rFonts w:ascii="Times New Roman" w:hAnsi="Times New Roman" w:cs="Times New Roman"/>
              </w:rPr>
              <w:t>)</w:t>
            </w:r>
          </w:p>
        </w:tc>
        <w:tc>
          <w:tcPr>
            <w:tcW w:w="847" w:type="dxa"/>
          </w:tcPr>
          <w:p w14:paraId="35A88C3E" w14:textId="3141D65E" w:rsidR="00295B8D" w:rsidRPr="00331C41" w:rsidRDefault="003D4254" w:rsidP="00197C0E">
            <w:pPr>
              <w:spacing w:line="240" w:lineRule="auto"/>
              <w:jc w:val="center"/>
              <w:rPr>
                <w:rFonts w:ascii="Times New Roman" w:hAnsi="Times New Roman" w:cs="Times New Roman"/>
              </w:rPr>
            </w:pPr>
            <w:r w:rsidRPr="00331C41">
              <w:rPr>
                <w:rFonts w:ascii="Times New Roman" w:hAnsi="Times New Roman" w:cs="Times New Roman"/>
              </w:rPr>
              <w:t>2</w:t>
            </w:r>
          </w:p>
        </w:tc>
        <w:tc>
          <w:tcPr>
            <w:tcW w:w="986" w:type="dxa"/>
          </w:tcPr>
          <w:p w14:paraId="1E18FE31" w14:textId="18F40E76" w:rsidR="00295B8D" w:rsidRDefault="00295B8D" w:rsidP="000850C0">
            <w:pPr>
              <w:spacing w:line="240" w:lineRule="auto"/>
              <w:jc w:val="both"/>
              <w:rPr>
                <w:rFonts w:ascii="Times New Roman" w:hAnsi="Times New Roman" w:cs="Times New Roman"/>
              </w:rPr>
            </w:pPr>
            <w:r>
              <w:rPr>
                <w:rFonts w:ascii="Times New Roman" w:hAnsi="Times New Roman" w:cs="Times New Roman"/>
              </w:rPr>
              <w:t>bod</w:t>
            </w:r>
          </w:p>
        </w:tc>
      </w:tr>
      <w:tr w:rsidR="00A95AF4" w:rsidRPr="00A95AF4" w14:paraId="43290E83" w14:textId="77777777" w:rsidTr="00F93314">
        <w:tc>
          <w:tcPr>
            <w:tcW w:w="5807" w:type="dxa"/>
          </w:tcPr>
          <w:p w14:paraId="58D7802D" w14:textId="7066BC15" w:rsidR="00A95AF4" w:rsidRPr="00A95AF4" w:rsidRDefault="00A95AF4" w:rsidP="00D23D94">
            <w:pPr>
              <w:pStyle w:val="ListParagraph"/>
              <w:numPr>
                <w:ilvl w:val="0"/>
                <w:numId w:val="32"/>
              </w:numPr>
              <w:spacing w:line="240" w:lineRule="auto"/>
              <w:jc w:val="both"/>
              <w:rPr>
                <w:rFonts w:ascii="Times New Roman" w:hAnsi="Times New Roman" w:cs="Times New Roman"/>
              </w:rPr>
            </w:pPr>
            <w:r w:rsidRPr="00B2364B">
              <w:rPr>
                <w:rFonts w:ascii="Times New Roman" w:hAnsi="Times New Roman" w:cs="Times New Roman"/>
              </w:rPr>
              <w:lastRenderedPageBreak/>
              <w:t>Za bilo koji viši akademski stupanj obrazovanja od stupnja navedenog pod točkom a) ovoga članka, podnositelju zahtjeva pripada</w:t>
            </w:r>
          </w:p>
        </w:tc>
        <w:tc>
          <w:tcPr>
            <w:tcW w:w="1422" w:type="dxa"/>
            <w:vAlign w:val="center"/>
          </w:tcPr>
          <w:p w14:paraId="5E5D27B2" w14:textId="77777777" w:rsidR="00A95AF4" w:rsidRPr="00A95AF4" w:rsidRDefault="00A95AF4" w:rsidP="00A95AF4">
            <w:pPr>
              <w:spacing w:after="160" w:line="240" w:lineRule="auto"/>
              <w:jc w:val="both"/>
              <w:rPr>
                <w:rFonts w:ascii="Times New Roman" w:hAnsi="Times New Roman" w:cs="Times New Roman"/>
              </w:rPr>
            </w:pPr>
            <w:r w:rsidRPr="00A95AF4">
              <w:rPr>
                <w:rFonts w:ascii="Times New Roman" w:hAnsi="Times New Roman" w:cs="Times New Roman"/>
              </w:rPr>
              <w:t>DODATNA</w:t>
            </w:r>
          </w:p>
        </w:tc>
        <w:tc>
          <w:tcPr>
            <w:tcW w:w="847" w:type="dxa"/>
            <w:vAlign w:val="center"/>
          </w:tcPr>
          <w:p w14:paraId="36C8C057" w14:textId="2FADD034" w:rsidR="00A95AF4" w:rsidRPr="00A95AF4" w:rsidRDefault="00A95AF4" w:rsidP="00A95AF4">
            <w:pPr>
              <w:spacing w:after="160" w:line="240" w:lineRule="auto"/>
              <w:jc w:val="center"/>
              <w:rPr>
                <w:rFonts w:ascii="Times New Roman" w:hAnsi="Times New Roman" w:cs="Times New Roman"/>
              </w:rPr>
            </w:pPr>
            <w:r>
              <w:rPr>
                <w:rFonts w:ascii="Times New Roman" w:hAnsi="Times New Roman" w:cs="Times New Roman"/>
              </w:rPr>
              <w:t>3</w:t>
            </w:r>
          </w:p>
        </w:tc>
        <w:tc>
          <w:tcPr>
            <w:tcW w:w="986" w:type="dxa"/>
            <w:vAlign w:val="center"/>
          </w:tcPr>
          <w:p w14:paraId="4E8799EE" w14:textId="77777777" w:rsidR="00A95AF4" w:rsidRPr="00A95AF4" w:rsidRDefault="00A95AF4" w:rsidP="00A95AF4">
            <w:pPr>
              <w:spacing w:after="160" w:line="240" w:lineRule="auto"/>
              <w:jc w:val="both"/>
              <w:rPr>
                <w:rFonts w:ascii="Times New Roman" w:hAnsi="Times New Roman" w:cs="Times New Roman"/>
              </w:rPr>
            </w:pPr>
            <w:r w:rsidRPr="00A95AF4">
              <w:rPr>
                <w:rFonts w:ascii="Times New Roman" w:hAnsi="Times New Roman" w:cs="Times New Roman"/>
              </w:rPr>
              <w:t>boda</w:t>
            </w:r>
          </w:p>
        </w:tc>
      </w:tr>
      <w:tr w:rsidR="003D4254" w:rsidRPr="00A95AF4" w14:paraId="6418A1DE" w14:textId="77777777" w:rsidTr="00F93314">
        <w:tc>
          <w:tcPr>
            <w:tcW w:w="5807" w:type="dxa"/>
          </w:tcPr>
          <w:p w14:paraId="63CEDF36" w14:textId="256551C2" w:rsidR="003D4254" w:rsidRPr="00255DE7" w:rsidRDefault="00E362D6" w:rsidP="00D23D94">
            <w:pPr>
              <w:pStyle w:val="ListParagraph"/>
              <w:numPr>
                <w:ilvl w:val="0"/>
                <w:numId w:val="32"/>
              </w:numPr>
              <w:spacing w:line="240" w:lineRule="auto"/>
              <w:jc w:val="both"/>
              <w:rPr>
                <w:rFonts w:ascii="Times New Roman" w:hAnsi="Times New Roman" w:cs="Times New Roman"/>
              </w:rPr>
            </w:pPr>
            <w:r w:rsidRPr="00255DE7">
              <w:rPr>
                <w:rFonts w:ascii="Times New Roman" w:hAnsi="Times New Roman" w:cs="Times New Roman"/>
              </w:rPr>
              <w:t>Za</w:t>
            </w:r>
            <w:r w:rsidR="003D4254" w:rsidRPr="00255DE7">
              <w:rPr>
                <w:rFonts w:ascii="Times New Roman" w:hAnsi="Times New Roman" w:cs="Times New Roman"/>
              </w:rPr>
              <w:t xml:space="preserve"> </w:t>
            </w:r>
            <w:r w:rsidR="005243D8" w:rsidRPr="00255DE7">
              <w:rPr>
                <w:rFonts w:ascii="Times New Roman" w:hAnsi="Times New Roman" w:cs="Times New Roman"/>
              </w:rPr>
              <w:t xml:space="preserve">podnositelja zahtjeva koji </w:t>
            </w:r>
            <w:r w:rsidR="00311F14" w:rsidRPr="00255DE7">
              <w:rPr>
                <w:rFonts w:ascii="Times New Roman" w:hAnsi="Times New Roman" w:cs="Times New Roman"/>
              </w:rPr>
              <w:t xml:space="preserve">je </w:t>
            </w:r>
            <w:r w:rsidR="005243D8" w:rsidRPr="00255DE7">
              <w:rPr>
                <w:rFonts w:ascii="Times New Roman" w:hAnsi="Times New Roman" w:cs="Times New Roman"/>
              </w:rPr>
              <w:t>prima</w:t>
            </w:r>
            <w:r w:rsidR="00311F14" w:rsidRPr="00255DE7">
              <w:rPr>
                <w:rFonts w:ascii="Times New Roman" w:hAnsi="Times New Roman" w:cs="Times New Roman"/>
              </w:rPr>
              <w:t>o</w:t>
            </w:r>
            <w:r w:rsidR="005243D8" w:rsidRPr="00255DE7">
              <w:rPr>
                <w:rFonts w:ascii="Times New Roman" w:hAnsi="Times New Roman" w:cs="Times New Roman"/>
              </w:rPr>
              <w:t xml:space="preserve"> stipendiju grada Karlov</w:t>
            </w:r>
            <w:r w:rsidR="009A55F3">
              <w:rPr>
                <w:rFonts w:ascii="Times New Roman" w:hAnsi="Times New Roman" w:cs="Times New Roman"/>
              </w:rPr>
              <w:t>c</w:t>
            </w:r>
            <w:r w:rsidR="005243D8" w:rsidRPr="00255DE7">
              <w:rPr>
                <w:rFonts w:ascii="Times New Roman" w:hAnsi="Times New Roman" w:cs="Times New Roman"/>
              </w:rPr>
              <w:t xml:space="preserve">a </w:t>
            </w:r>
            <w:r w:rsidR="00311F14" w:rsidRPr="00255DE7">
              <w:rPr>
                <w:rFonts w:ascii="Times New Roman" w:hAnsi="Times New Roman" w:cs="Times New Roman"/>
              </w:rPr>
              <w:t xml:space="preserve">u posljednjih 10 godina </w:t>
            </w:r>
            <w:r w:rsidR="0080757F" w:rsidRPr="00255DE7">
              <w:rPr>
                <w:rFonts w:ascii="Times New Roman" w:hAnsi="Times New Roman" w:cs="Times New Roman"/>
              </w:rPr>
              <w:t>pripada mu</w:t>
            </w:r>
          </w:p>
        </w:tc>
        <w:tc>
          <w:tcPr>
            <w:tcW w:w="1422" w:type="dxa"/>
            <w:vAlign w:val="center"/>
          </w:tcPr>
          <w:p w14:paraId="12560F0F" w14:textId="0BE36C84" w:rsidR="003D4254" w:rsidRPr="00255DE7" w:rsidRDefault="005243D8" w:rsidP="00A95AF4">
            <w:pPr>
              <w:spacing w:line="240" w:lineRule="auto"/>
              <w:jc w:val="both"/>
              <w:rPr>
                <w:rFonts w:ascii="Times New Roman" w:hAnsi="Times New Roman" w:cs="Times New Roman"/>
              </w:rPr>
            </w:pPr>
            <w:r w:rsidRPr="00255DE7">
              <w:rPr>
                <w:rFonts w:ascii="Times New Roman" w:hAnsi="Times New Roman" w:cs="Times New Roman"/>
              </w:rPr>
              <w:t>DODATAN</w:t>
            </w:r>
          </w:p>
        </w:tc>
        <w:tc>
          <w:tcPr>
            <w:tcW w:w="847" w:type="dxa"/>
            <w:vAlign w:val="center"/>
          </w:tcPr>
          <w:p w14:paraId="0A8C7045" w14:textId="1AB3CEE6" w:rsidR="003D4254" w:rsidRPr="00255DE7" w:rsidRDefault="005243D8" w:rsidP="00A95AF4">
            <w:pPr>
              <w:spacing w:line="240" w:lineRule="auto"/>
              <w:jc w:val="center"/>
              <w:rPr>
                <w:rFonts w:ascii="Times New Roman" w:hAnsi="Times New Roman" w:cs="Times New Roman"/>
              </w:rPr>
            </w:pPr>
            <w:r w:rsidRPr="00255DE7">
              <w:rPr>
                <w:rFonts w:ascii="Times New Roman" w:hAnsi="Times New Roman" w:cs="Times New Roman"/>
              </w:rPr>
              <w:t xml:space="preserve">1 </w:t>
            </w:r>
          </w:p>
        </w:tc>
        <w:tc>
          <w:tcPr>
            <w:tcW w:w="986" w:type="dxa"/>
            <w:vAlign w:val="center"/>
          </w:tcPr>
          <w:p w14:paraId="48BBB4EC" w14:textId="2EDD3189" w:rsidR="003D4254" w:rsidRPr="00255DE7" w:rsidRDefault="005243D8" w:rsidP="00A95AF4">
            <w:pPr>
              <w:spacing w:line="240" w:lineRule="auto"/>
              <w:jc w:val="both"/>
              <w:rPr>
                <w:rFonts w:ascii="Times New Roman" w:hAnsi="Times New Roman" w:cs="Times New Roman"/>
              </w:rPr>
            </w:pPr>
            <w:r w:rsidRPr="00255DE7">
              <w:rPr>
                <w:rFonts w:ascii="Times New Roman" w:hAnsi="Times New Roman" w:cs="Times New Roman"/>
              </w:rPr>
              <w:t>bod</w:t>
            </w:r>
          </w:p>
        </w:tc>
      </w:tr>
    </w:tbl>
    <w:p w14:paraId="2D05A5AC" w14:textId="77777777" w:rsidR="00695365" w:rsidRPr="00B2364B" w:rsidRDefault="00695365" w:rsidP="00B2364B">
      <w:pPr>
        <w:spacing w:line="240" w:lineRule="auto"/>
        <w:jc w:val="both"/>
        <w:rPr>
          <w:rFonts w:ascii="Times New Roman" w:hAnsi="Times New Roman" w:cs="Times New Roman"/>
        </w:rPr>
      </w:pPr>
    </w:p>
    <w:p w14:paraId="2B9B9B25" w14:textId="04C19675" w:rsidR="000850C0" w:rsidRPr="00EB49B1" w:rsidRDefault="000850C0" w:rsidP="00CE48B4">
      <w:pPr>
        <w:pStyle w:val="Heading2"/>
        <w:numPr>
          <w:ilvl w:val="0"/>
          <w:numId w:val="19"/>
        </w:numPr>
        <w:rPr>
          <w:rFonts w:cs="Times New Roman"/>
          <w:b w:val="0"/>
        </w:rPr>
      </w:pPr>
      <w:r w:rsidRPr="00EB49B1">
        <w:rPr>
          <w:rFonts w:cs="Times New Roman"/>
        </w:rPr>
        <w:t xml:space="preserve">ŽIVOTNA </w:t>
      </w:r>
      <w:r w:rsidRPr="0031531B">
        <w:t>DOB</w:t>
      </w:r>
    </w:p>
    <w:p w14:paraId="2B9B9B26" w14:textId="11B5B616" w:rsidR="000850C0" w:rsidRPr="00EB49B1" w:rsidRDefault="000850C0" w:rsidP="00ED1C62">
      <w:pPr>
        <w:spacing w:line="240" w:lineRule="auto"/>
        <w:jc w:val="center"/>
        <w:rPr>
          <w:rFonts w:ascii="Times New Roman" w:hAnsi="Times New Roman" w:cs="Times New Roman"/>
          <w:b/>
        </w:rPr>
      </w:pPr>
      <w:r w:rsidRPr="00EB49B1">
        <w:rPr>
          <w:rFonts w:ascii="Times New Roman" w:hAnsi="Times New Roman" w:cs="Times New Roman"/>
          <w:b/>
        </w:rPr>
        <w:t>Članak 11.</w:t>
      </w:r>
    </w:p>
    <w:p w14:paraId="2B9B9B27" w14:textId="55A3BBBB" w:rsidR="000850C0" w:rsidRDefault="000850C0" w:rsidP="000850C0">
      <w:pPr>
        <w:spacing w:line="240" w:lineRule="auto"/>
        <w:jc w:val="both"/>
        <w:rPr>
          <w:rFonts w:ascii="Times New Roman" w:hAnsi="Times New Roman" w:cs="Times New Roman"/>
        </w:rPr>
      </w:pPr>
      <w:r w:rsidRPr="00EB49B1">
        <w:rPr>
          <w:rFonts w:ascii="Times New Roman" w:hAnsi="Times New Roman" w:cs="Times New Roman"/>
        </w:rPr>
        <w:t>Prema životnoj dobi, u trenutku podnošenja zahtjeva, podnositelju zahtjeva pripada:</w:t>
      </w:r>
    </w:p>
    <w:tbl>
      <w:tblPr>
        <w:tblStyle w:val="TableGrid"/>
        <w:tblW w:w="0" w:type="auto"/>
        <w:tblLook w:val="04A0" w:firstRow="1" w:lastRow="0" w:firstColumn="1" w:lastColumn="0" w:noHBand="0" w:noVBand="1"/>
      </w:tblPr>
      <w:tblGrid>
        <w:gridCol w:w="7083"/>
        <w:gridCol w:w="992"/>
        <w:gridCol w:w="987"/>
      </w:tblGrid>
      <w:tr w:rsidR="008E68BD" w14:paraId="71FFBE86" w14:textId="77777777" w:rsidTr="00D23D94">
        <w:tc>
          <w:tcPr>
            <w:tcW w:w="7083" w:type="dxa"/>
          </w:tcPr>
          <w:p w14:paraId="5FBB21BB" w14:textId="30196C90" w:rsidR="008E68BD" w:rsidRPr="00EB49B1" w:rsidRDefault="00EF4D6F" w:rsidP="00F53EDB">
            <w:pPr>
              <w:pStyle w:val="ListParagraph"/>
              <w:numPr>
                <w:ilvl w:val="0"/>
                <w:numId w:val="33"/>
              </w:numPr>
              <w:spacing w:line="240" w:lineRule="auto"/>
              <w:jc w:val="both"/>
              <w:rPr>
                <w:rFonts w:ascii="Times New Roman" w:hAnsi="Times New Roman" w:cs="Times New Roman"/>
              </w:rPr>
            </w:pPr>
            <w:r>
              <w:rPr>
                <w:rFonts w:ascii="Times New Roman" w:hAnsi="Times New Roman" w:cs="Times New Roman"/>
              </w:rPr>
              <w:t>Od navršene 18</w:t>
            </w:r>
            <w:r w:rsidR="001B613F">
              <w:rPr>
                <w:rFonts w:ascii="Times New Roman" w:hAnsi="Times New Roman" w:cs="Times New Roman"/>
              </w:rPr>
              <w:t>.</w:t>
            </w:r>
            <w:r>
              <w:rPr>
                <w:rFonts w:ascii="Times New Roman" w:hAnsi="Times New Roman" w:cs="Times New Roman"/>
              </w:rPr>
              <w:t xml:space="preserve"> godine </w:t>
            </w:r>
            <w:r w:rsidR="00E227B9">
              <w:rPr>
                <w:rFonts w:ascii="Times New Roman" w:hAnsi="Times New Roman" w:cs="Times New Roman"/>
              </w:rPr>
              <w:t>do navršene 35</w:t>
            </w:r>
            <w:r w:rsidR="001B613F">
              <w:rPr>
                <w:rFonts w:ascii="Times New Roman" w:hAnsi="Times New Roman" w:cs="Times New Roman"/>
              </w:rPr>
              <w:t>.</w:t>
            </w:r>
            <w:r w:rsidR="00E227B9">
              <w:rPr>
                <w:rFonts w:ascii="Times New Roman" w:hAnsi="Times New Roman" w:cs="Times New Roman"/>
              </w:rPr>
              <w:t xml:space="preserve"> godine života</w:t>
            </w:r>
          </w:p>
        </w:tc>
        <w:tc>
          <w:tcPr>
            <w:tcW w:w="992" w:type="dxa"/>
          </w:tcPr>
          <w:p w14:paraId="2909E4DE" w14:textId="17352681" w:rsidR="008E68BD" w:rsidRDefault="00E227B9" w:rsidP="0084432A">
            <w:pPr>
              <w:spacing w:line="240" w:lineRule="auto"/>
              <w:jc w:val="center"/>
              <w:rPr>
                <w:rFonts w:ascii="Times New Roman" w:hAnsi="Times New Roman" w:cs="Times New Roman"/>
              </w:rPr>
            </w:pPr>
            <w:r>
              <w:rPr>
                <w:rFonts w:ascii="Times New Roman" w:hAnsi="Times New Roman" w:cs="Times New Roman"/>
              </w:rPr>
              <w:t>15</w:t>
            </w:r>
          </w:p>
        </w:tc>
        <w:tc>
          <w:tcPr>
            <w:tcW w:w="987" w:type="dxa"/>
          </w:tcPr>
          <w:p w14:paraId="7B9DDBA2" w14:textId="75027E9E" w:rsidR="008E68BD" w:rsidRDefault="00E227B9" w:rsidP="000850C0">
            <w:pPr>
              <w:spacing w:line="240" w:lineRule="auto"/>
              <w:jc w:val="both"/>
              <w:rPr>
                <w:rFonts w:ascii="Times New Roman" w:hAnsi="Times New Roman" w:cs="Times New Roman"/>
              </w:rPr>
            </w:pPr>
            <w:r>
              <w:rPr>
                <w:rFonts w:ascii="Times New Roman" w:hAnsi="Times New Roman" w:cs="Times New Roman"/>
              </w:rPr>
              <w:t>bodova</w:t>
            </w:r>
          </w:p>
        </w:tc>
      </w:tr>
      <w:tr w:rsidR="00295B8D" w14:paraId="7B10C1F1" w14:textId="77777777" w:rsidTr="00D23D94">
        <w:tc>
          <w:tcPr>
            <w:tcW w:w="7083" w:type="dxa"/>
          </w:tcPr>
          <w:p w14:paraId="0B7D98EF" w14:textId="2DA64DD8" w:rsidR="00295B8D" w:rsidRDefault="00E227B9" w:rsidP="00F53EDB">
            <w:pPr>
              <w:pStyle w:val="ListParagraph"/>
              <w:numPr>
                <w:ilvl w:val="0"/>
                <w:numId w:val="33"/>
              </w:numPr>
              <w:spacing w:line="240" w:lineRule="auto"/>
              <w:jc w:val="both"/>
              <w:rPr>
                <w:rFonts w:ascii="Times New Roman" w:hAnsi="Times New Roman" w:cs="Times New Roman"/>
              </w:rPr>
            </w:pPr>
            <w:r>
              <w:rPr>
                <w:rFonts w:ascii="Times New Roman" w:hAnsi="Times New Roman" w:cs="Times New Roman"/>
              </w:rPr>
              <w:t xml:space="preserve">Od navršene </w:t>
            </w:r>
            <w:r w:rsidR="00CE25DD">
              <w:rPr>
                <w:rFonts w:ascii="Times New Roman" w:hAnsi="Times New Roman" w:cs="Times New Roman"/>
              </w:rPr>
              <w:t>35</w:t>
            </w:r>
            <w:r w:rsidR="001B613F">
              <w:rPr>
                <w:rFonts w:ascii="Times New Roman" w:hAnsi="Times New Roman" w:cs="Times New Roman"/>
              </w:rPr>
              <w:t>.</w:t>
            </w:r>
            <w:r w:rsidR="00CE25DD">
              <w:rPr>
                <w:rFonts w:ascii="Times New Roman" w:hAnsi="Times New Roman" w:cs="Times New Roman"/>
              </w:rPr>
              <w:t xml:space="preserve"> godine do</w:t>
            </w:r>
            <w:r w:rsidR="00295B8D" w:rsidRPr="00EB49B1">
              <w:rPr>
                <w:rFonts w:ascii="Times New Roman" w:hAnsi="Times New Roman" w:cs="Times New Roman"/>
              </w:rPr>
              <w:t xml:space="preserve"> </w:t>
            </w:r>
            <w:r w:rsidR="008E68BD">
              <w:rPr>
                <w:rFonts w:ascii="Times New Roman" w:hAnsi="Times New Roman" w:cs="Times New Roman"/>
              </w:rPr>
              <w:t xml:space="preserve">navršene </w:t>
            </w:r>
            <w:r w:rsidR="00295B8D" w:rsidRPr="00EB49B1">
              <w:rPr>
                <w:rFonts w:ascii="Times New Roman" w:hAnsi="Times New Roman" w:cs="Times New Roman"/>
              </w:rPr>
              <w:t>4</w:t>
            </w:r>
            <w:r w:rsidR="005E7C12">
              <w:rPr>
                <w:rFonts w:ascii="Times New Roman" w:hAnsi="Times New Roman" w:cs="Times New Roman"/>
              </w:rPr>
              <w:t>5</w:t>
            </w:r>
            <w:r w:rsidR="001B613F">
              <w:rPr>
                <w:rFonts w:ascii="Times New Roman" w:hAnsi="Times New Roman" w:cs="Times New Roman"/>
              </w:rPr>
              <w:t>.</w:t>
            </w:r>
            <w:r w:rsidR="00295B8D" w:rsidRPr="00EB49B1">
              <w:rPr>
                <w:rFonts w:ascii="Times New Roman" w:hAnsi="Times New Roman" w:cs="Times New Roman"/>
              </w:rPr>
              <w:t xml:space="preserve"> godin</w:t>
            </w:r>
            <w:r w:rsidR="00CE25DD">
              <w:rPr>
                <w:rFonts w:ascii="Times New Roman" w:hAnsi="Times New Roman" w:cs="Times New Roman"/>
              </w:rPr>
              <w:t>e</w:t>
            </w:r>
            <w:r w:rsidR="00295B8D" w:rsidRPr="00EB49B1">
              <w:rPr>
                <w:rFonts w:ascii="Times New Roman" w:hAnsi="Times New Roman" w:cs="Times New Roman"/>
              </w:rPr>
              <w:t xml:space="preserve"> života</w:t>
            </w:r>
          </w:p>
        </w:tc>
        <w:tc>
          <w:tcPr>
            <w:tcW w:w="992" w:type="dxa"/>
          </w:tcPr>
          <w:p w14:paraId="6C60AD89" w14:textId="5DE04546" w:rsidR="00295B8D" w:rsidRDefault="00295B8D" w:rsidP="0084432A">
            <w:pPr>
              <w:spacing w:line="240" w:lineRule="auto"/>
              <w:jc w:val="center"/>
              <w:rPr>
                <w:rFonts w:ascii="Times New Roman" w:hAnsi="Times New Roman" w:cs="Times New Roman"/>
              </w:rPr>
            </w:pPr>
            <w:r>
              <w:rPr>
                <w:rFonts w:ascii="Times New Roman" w:hAnsi="Times New Roman" w:cs="Times New Roman"/>
              </w:rPr>
              <w:t>10</w:t>
            </w:r>
          </w:p>
        </w:tc>
        <w:tc>
          <w:tcPr>
            <w:tcW w:w="987" w:type="dxa"/>
          </w:tcPr>
          <w:p w14:paraId="53EE611F" w14:textId="5BE3B0A7" w:rsidR="00295B8D" w:rsidRDefault="0084432A" w:rsidP="000850C0">
            <w:pPr>
              <w:spacing w:line="240" w:lineRule="auto"/>
              <w:jc w:val="both"/>
              <w:rPr>
                <w:rFonts w:ascii="Times New Roman" w:hAnsi="Times New Roman" w:cs="Times New Roman"/>
              </w:rPr>
            </w:pPr>
            <w:r>
              <w:rPr>
                <w:rFonts w:ascii="Times New Roman" w:hAnsi="Times New Roman" w:cs="Times New Roman"/>
              </w:rPr>
              <w:t>bodova</w:t>
            </w:r>
          </w:p>
        </w:tc>
      </w:tr>
      <w:tr w:rsidR="00295B8D" w14:paraId="59EDF4B4" w14:textId="77777777" w:rsidTr="00D23D94">
        <w:tc>
          <w:tcPr>
            <w:tcW w:w="7083" w:type="dxa"/>
          </w:tcPr>
          <w:p w14:paraId="4CED3907" w14:textId="0327A06F" w:rsidR="00295B8D" w:rsidRDefault="00295B8D" w:rsidP="00F53EDB">
            <w:pPr>
              <w:pStyle w:val="ListParagraph"/>
              <w:numPr>
                <w:ilvl w:val="0"/>
                <w:numId w:val="33"/>
              </w:numPr>
              <w:spacing w:line="240" w:lineRule="auto"/>
              <w:jc w:val="both"/>
              <w:rPr>
                <w:rFonts w:ascii="Times New Roman" w:hAnsi="Times New Roman" w:cs="Times New Roman"/>
              </w:rPr>
            </w:pPr>
            <w:r w:rsidRPr="00EB49B1">
              <w:rPr>
                <w:rFonts w:ascii="Times New Roman" w:hAnsi="Times New Roman" w:cs="Times New Roman"/>
              </w:rPr>
              <w:t xml:space="preserve">Od </w:t>
            </w:r>
            <w:r w:rsidR="008E68BD">
              <w:rPr>
                <w:rFonts w:ascii="Times New Roman" w:hAnsi="Times New Roman" w:cs="Times New Roman"/>
              </w:rPr>
              <w:t>navršene 45</w:t>
            </w:r>
            <w:r w:rsidR="001B613F">
              <w:rPr>
                <w:rFonts w:ascii="Times New Roman" w:hAnsi="Times New Roman" w:cs="Times New Roman"/>
              </w:rPr>
              <w:t>.</w:t>
            </w:r>
            <w:r>
              <w:rPr>
                <w:rFonts w:ascii="Times New Roman" w:hAnsi="Times New Roman" w:cs="Times New Roman"/>
              </w:rPr>
              <w:t xml:space="preserve"> do </w:t>
            </w:r>
            <w:r w:rsidR="008E68BD">
              <w:rPr>
                <w:rFonts w:ascii="Times New Roman" w:hAnsi="Times New Roman" w:cs="Times New Roman"/>
              </w:rPr>
              <w:t xml:space="preserve">navršene </w:t>
            </w:r>
            <w:r w:rsidRPr="00EB49B1">
              <w:rPr>
                <w:rFonts w:ascii="Times New Roman" w:hAnsi="Times New Roman" w:cs="Times New Roman"/>
              </w:rPr>
              <w:t>55</w:t>
            </w:r>
            <w:r w:rsidR="001B613F">
              <w:rPr>
                <w:rFonts w:ascii="Times New Roman" w:hAnsi="Times New Roman" w:cs="Times New Roman"/>
              </w:rPr>
              <w:t>.</w:t>
            </w:r>
            <w:r w:rsidRPr="00EB49B1">
              <w:rPr>
                <w:rFonts w:ascii="Times New Roman" w:hAnsi="Times New Roman" w:cs="Times New Roman"/>
              </w:rPr>
              <w:t xml:space="preserve"> godin</w:t>
            </w:r>
            <w:r w:rsidR="001B613F">
              <w:rPr>
                <w:rFonts w:ascii="Times New Roman" w:hAnsi="Times New Roman" w:cs="Times New Roman"/>
              </w:rPr>
              <w:t>e</w:t>
            </w:r>
            <w:r w:rsidRPr="00EB49B1">
              <w:rPr>
                <w:rFonts w:ascii="Times New Roman" w:hAnsi="Times New Roman" w:cs="Times New Roman"/>
              </w:rPr>
              <w:t xml:space="preserve"> života</w:t>
            </w:r>
          </w:p>
        </w:tc>
        <w:tc>
          <w:tcPr>
            <w:tcW w:w="992" w:type="dxa"/>
          </w:tcPr>
          <w:p w14:paraId="43B1B2C2" w14:textId="58B2EB40" w:rsidR="00295B8D" w:rsidRDefault="0084432A" w:rsidP="0084432A">
            <w:pPr>
              <w:spacing w:line="240" w:lineRule="auto"/>
              <w:jc w:val="center"/>
              <w:rPr>
                <w:rFonts w:ascii="Times New Roman" w:hAnsi="Times New Roman" w:cs="Times New Roman"/>
              </w:rPr>
            </w:pPr>
            <w:r>
              <w:rPr>
                <w:rFonts w:ascii="Times New Roman" w:hAnsi="Times New Roman" w:cs="Times New Roman"/>
              </w:rPr>
              <w:t>5</w:t>
            </w:r>
          </w:p>
        </w:tc>
        <w:tc>
          <w:tcPr>
            <w:tcW w:w="987" w:type="dxa"/>
          </w:tcPr>
          <w:p w14:paraId="1323A7ED" w14:textId="63DDB81C" w:rsidR="00295B8D" w:rsidRDefault="0084432A" w:rsidP="000850C0">
            <w:pPr>
              <w:spacing w:line="240" w:lineRule="auto"/>
              <w:jc w:val="both"/>
              <w:rPr>
                <w:rFonts w:ascii="Times New Roman" w:hAnsi="Times New Roman" w:cs="Times New Roman"/>
              </w:rPr>
            </w:pPr>
            <w:r>
              <w:rPr>
                <w:rFonts w:ascii="Times New Roman" w:hAnsi="Times New Roman" w:cs="Times New Roman"/>
              </w:rPr>
              <w:t>bodova</w:t>
            </w:r>
          </w:p>
        </w:tc>
      </w:tr>
      <w:tr w:rsidR="00295B8D" w14:paraId="699F0501" w14:textId="77777777" w:rsidTr="00D23D94">
        <w:tc>
          <w:tcPr>
            <w:tcW w:w="7083" w:type="dxa"/>
          </w:tcPr>
          <w:p w14:paraId="18D193C8" w14:textId="22426DA3" w:rsidR="00295B8D" w:rsidRDefault="00295B8D" w:rsidP="00F53EDB">
            <w:pPr>
              <w:pStyle w:val="ListParagraph"/>
              <w:numPr>
                <w:ilvl w:val="0"/>
                <w:numId w:val="33"/>
              </w:numPr>
              <w:spacing w:line="240" w:lineRule="auto"/>
              <w:jc w:val="both"/>
              <w:rPr>
                <w:rFonts w:ascii="Times New Roman" w:hAnsi="Times New Roman" w:cs="Times New Roman"/>
              </w:rPr>
            </w:pPr>
            <w:r w:rsidRPr="00EB49B1">
              <w:rPr>
                <w:rFonts w:ascii="Times New Roman" w:hAnsi="Times New Roman" w:cs="Times New Roman"/>
              </w:rPr>
              <w:t xml:space="preserve">Od </w:t>
            </w:r>
            <w:r w:rsidR="00CE25DD">
              <w:rPr>
                <w:rFonts w:ascii="Times New Roman" w:hAnsi="Times New Roman" w:cs="Times New Roman"/>
              </w:rPr>
              <w:t xml:space="preserve">navršene </w:t>
            </w:r>
            <w:r w:rsidRPr="00EB49B1">
              <w:rPr>
                <w:rFonts w:ascii="Times New Roman" w:hAnsi="Times New Roman" w:cs="Times New Roman"/>
              </w:rPr>
              <w:t>5</w:t>
            </w:r>
            <w:r w:rsidR="00CE25DD">
              <w:rPr>
                <w:rFonts w:ascii="Times New Roman" w:hAnsi="Times New Roman" w:cs="Times New Roman"/>
              </w:rPr>
              <w:t>5</w:t>
            </w:r>
            <w:r w:rsidR="001B613F">
              <w:rPr>
                <w:rFonts w:ascii="Times New Roman" w:hAnsi="Times New Roman" w:cs="Times New Roman"/>
              </w:rPr>
              <w:t>.</w:t>
            </w:r>
            <w:r w:rsidRPr="00EB49B1">
              <w:rPr>
                <w:rFonts w:ascii="Times New Roman" w:hAnsi="Times New Roman" w:cs="Times New Roman"/>
              </w:rPr>
              <w:t xml:space="preserve"> godin</w:t>
            </w:r>
            <w:r w:rsidR="00866789">
              <w:rPr>
                <w:rFonts w:ascii="Times New Roman" w:hAnsi="Times New Roman" w:cs="Times New Roman"/>
              </w:rPr>
              <w:t>e</w:t>
            </w:r>
            <w:r w:rsidRPr="00EB49B1">
              <w:rPr>
                <w:rFonts w:ascii="Times New Roman" w:hAnsi="Times New Roman" w:cs="Times New Roman"/>
              </w:rPr>
              <w:t xml:space="preserve"> života</w:t>
            </w:r>
          </w:p>
        </w:tc>
        <w:tc>
          <w:tcPr>
            <w:tcW w:w="992" w:type="dxa"/>
          </w:tcPr>
          <w:p w14:paraId="3B1F12D5" w14:textId="62F7D2DC" w:rsidR="00295B8D" w:rsidRDefault="0084432A" w:rsidP="0084432A">
            <w:pPr>
              <w:spacing w:line="240" w:lineRule="auto"/>
              <w:jc w:val="center"/>
              <w:rPr>
                <w:rFonts w:ascii="Times New Roman" w:hAnsi="Times New Roman" w:cs="Times New Roman"/>
              </w:rPr>
            </w:pPr>
            <w:r>
              <w:rPr>
                <w:rFonts w:ascii="Times New Roman" w:hAnsi="Times New Roman" w:cs="Times New Roman"/>
              </w:rPr>
              <w:t>2</w:t>
            </w:r>
          </w:p>
        </w:tc>
        <w:tc>
          <w:tcPr>
            <w:tcW w:w="987" w:type="dxa"/>
          </w:tcPr>
          <w:p w14:paraId="3222518B" w14:textId="5D948EFD" w:rsidR="00295B8D" w:rsidRDefault="0084432A" w:rsidP="000850C0">
            <w:pPr>
              <w:spacing w:line="240" w:lineRule="auto"/>
              <w:jc w:val="both"/>
              <w:rPr>
                <w:rFonts w:ascii="Times New Roman" w:hAnsi="Times New Roman" w:cs="Times New Roman"/>
              </w:rPr>
            </w:pPr>
            <w:r>
              <w:rPr>
                <w:rFonts w:ascii="Times New Roman" w:hAnsi="Times New Roman" w:cs="Times New Roman"/>
              </w:rPr>
              <w:t>boda</w:t>
            </w:r>
          </w:p>
        </w:tc>
      </w:tr>
    </w:tbl>
    <w:p w14:paraId="2E0ACFFB" w14:textId="77777777" w:rsidR="00295B8D" w:rsidRPr="00EB49B1" w:rsidRDefault="00295B8D" w:rsidP="000850C0">
      <w:pPr>
        <w:spacing w:line="240" w:lineRule="auto"/>
        <w:jc w:val="both"/>
        <w:rPr>
          <w:rFonts w:ascii="Times New Roman" w:hAnsi="Times New Roman" w:cs="Times New Roman"/>
        </w:rPr>
      </w:pPr>
    </w:p>
    <w:p w14:paraId="2B9B9B2C" w14:textId="1D65066C" w:rsidR="000850C0" w:rsidRPr="00EB49B1" w:rsidRDefault="000850C0" w:rsidP="00CE48B4">
      <w:pPr>
        <w:pStyle w:val="Heading2"/>
        <w:numPr>
          <w:ilvl w:val="0"/>
          <w:numId w:val="19"/>
        </w:numPr>
        <w:rPr>
          <w:rFonts w:cs="Times New Roman"/>
          <w:b w:val="0"/>
        </w:rPr>
      </w:pPr>
      <w:r w:rsidRPr="00EB49B1">
        <w:rPr>
          <w:rFonts w:cs="Times New Roman"/>
        </w:rPr>
        <w:t xml:space="preserve">INVALIDITET </w:t>
      </w:r>
      <w:r w:rsidRPr="0031531B">
        <w:t>ILI</w:t>
      </w:r>
      <w:r w:rsidRPr="00EB49B1">
        <w:rPr>
          <w:rFonts w:cs="Times New Roman"/>
        </w:rPr>
        <w:t xml:space="preserve"> TJELESNO OŠTEĆENJE</w:t>
      </w:r>
    </w:p>
    <w:p w14:paraId="2B9B9B2D" w14:textId="64C64732" w:rsidR="000850C0" w:rsidRPr="00EB49B1" w:rsidRDefault="000850C0" w:rsidP="005D0322">
      <w:pPr>
        <w:spacing w:line="240" w:lineRule="auto"/>
        <w:jc w:val="center"/>
        <w:rPr>
          <w:rFonts w:ascii="Times New Roman" w:hAnsi="Times New Roman" w:cs="Times New Roman"/>
          <w:b/>
        </w:rPr>
      </w:pPr>
      <w:r w:rsidRPr="00EB49B1">
        <w:rPr>
          <w:rFonts w:ascii="Times New Roman" w:hAnsi="Times New Roman" w:cs="Times New Roman"/>
          <w:b/>
        </w:rPr>
        <w:t>Članak 12.</w:t>
      </w:r>
    </w:p>
    <w:p w14:paraId="2B9B9B2E" w14:textId="6FD555DB" w:rsidR="000850C0" w:rsidRDefault="000850C0" w:rsidP="000850C0">
      <w:pPr>
        <w:spacing w:line="240" w:lineRule="auto"/>
        <w:jc w:val="both"/>
        <w:rPr>
          <w:rFonts w:ascii="Times New Roman" w:hAnsi="Times New Roman" w:cs="Times New Roman"/>
        </w:rPr>
      </w:pPr>
      <w:r w:rsidRPr="00EB49B1">
        <w:rPr>
          <w:rFonts w:ascii="Times New Roman" w:hAnsi="Times New Roman" w:cs="Times New Roman"/>
        </w:rPr>
        <w:t>Prema zdravstvenom stanju podnositelja zahtjeva, odnosno članova njegovog obiteljskog domaćinstva navedenih u zahtjevu</w:t>
      </w:r>
      <w:r w:rsidR="00F12060">
        <w:rPr>
          <w:rFonts w:ascii="Times New Roman" w:hAnsi="Times New Roman" w:cs="Times New Roman"/>
        </w:rPr>
        <w:t>, a</w:t>
      </w:r>
      <w:r w:rsidR="00F670D5">
        <w:rPr>
          <w:rFonts w:ascii="Times New Roman" w:hAnsi="Times New Roman" w:cs="Times New Roman"/>
        </w:rPr>
        <w:t xml:space="preserve"> </w:t>
      </w:r>
      <w:r w:rsidR="00F670D5" w:rsidRPr="00F12060">
        <w:rPr>
          <w:rFonts w:ascii="Times New Roman" w:hAnsi="Times New Roman" w:cs="Times New Roman"/>
          <w:color w:val="000000" w:themeColor="text1"/>
        </w:rPr>
        <w:t>koji će nastaviti zajednički živjeti</w:t>
      </w:r>
      <w:r w:rsidR="00F12060" w:rsidRPr="00F12060">
        <w:rPr>
          <w:rFonts w:ascii="Times New Roman" w:hAnsi="Times New Roman" w:cs="Times New Roman"/>
          <w:color w:val="000000" w:themeColor="text1"/>
        </w:rPr>
        <w:t xml:space="preserve"> u stanu kupljenom iz Programa POS-a</w:t>
      </w:r>
      <w:r w:rsidRPr="00F12060">
        <w:rPr>
          <w:rFonts w:ascii="Times New Roman" w:hAnsi="Times New Roman" w:cs="Times New Roman"/>
          <w:color w:val="000000" w:themeColor="text1"/>
        </w:rPr>
        <w:t xml:space="preserve">, </w:t>
      </w:r>
      <w:r w:rsidRPr="00EB49B1">
        <w:rPr>
          <w:rFonts w:ascii="Times New Roman" w:hAnsi="Times New Roman" w:cs="Times New Roman"/>
        </w:rPr>
        <w:t>za svaku osobu sa utvrđenim invaliditetom pripada:</w:t>
      </w:r>
    </w:p>
    <w:tbl>
      <w:tblPr>
        <w:tblStyle w:val="TableGrid"/>
        <w:tblW w:w="9062" w:type="dxa"/>
        <w:tblLook w:val="04A0" w:firstRow="1" w:lastRow="0" w:firstColumn="1" w:lastColumn="0" w:noHBand="0" w:noVBand="1"/>
      </w:tblPr>
      <w:tblGrid>
        <w:gridCol w:w="7083"/>
        <w:gridCol w:w="992"/>
        <w:gridCol w:w="987"/>
      </w:tblGrid>
      <w:tr w:rsidR="0084432A" w14:paraId="737833DE" w14:textId="77777777" w:rsidTr="00D23D94">
        <w:tc>
          <w:tcPr>
            <w:tcW w:w="7083" w:type="dxa"/>
          </w:tcPr>
          <w:p w14:paraId="6AEB13A8" w14:textId="20A1C5D7" w:rsidR="0084432A" w:rsidRDefault="0084432A" w:rsidP="00F53EDB">
            <w:pPr>
              <w:pStyle w:val="ListParagraph"/>
              <w:numPr>
                <w:ilvl w:val="0"/>
                <w:numId w:val="34"/>
              </w:numPr>
              <w:spacing w:line="240" w:lineRule="auto"/>
              <w:jc w:val="both"/>
              <w:rPr>
                <w:rFonts w:ascii="Times New Roman" w:hAnsi="Times New Roman" w:cs="Times New Roman"/>
              </w:rPr>
            </w:pPr>
            <w:r w:rsidRPr="00EB49B1">
              <w:rPr>
                <w:rFonts w:ascii="Times New Roman" w:hAnsi="Times New Roman" w:cs="Times New Roman"/>
              </w:rPr>
              <w:t>Za invaliditet od 100% ili dijete sa teškoćama u razvoju</w:t>
            </w:r>
          </w:p>
        </w:tc>
        <w:tc>
          <w:tcPr>
            <w:tcW w:w="992" w:type="dxa"/>
          </w:tcPr>
          <w:p w14:paraId="575E0AB7" w14:textId="32CC9B3E" w:rsidR="0084432A" w:rsidRDefault="0084432A" w:rsidP="0084432A">
            <w:pPr>
              <w:spacing w:line="240" w:lineRule="auto"/>
              <w:jc w:val="center"/>
              <w:rPr>
                <w:rFonts w:ascii="Times New Roman" w:hAnsi="Times New Roman" w:cs="Times New Roman"/>
              </w:rPr>
            </w:pPr>
            <w:r>
              <w:rPr>
                <w:rFonts w:ascii="Times New Roman" w:hAnsi="Times New Roman" w:cs="Times New Roman"/>
              </w:rPr>
              <w:t>8</w:t>
            </w:r>
          </w:p>
        </w:tc>
        <w:tc>
          <w:tcPr>
            <w:tcW w:w="987" w:type="dxa"/>
          </w:tcPr>
          <w:p w14:paraId="55B125FA" w14:textId="366200B4" w:rsidR="0084432A" w:rsidRDefault="0084432A" w:rsidP="0084432A">
            <w:pPr>
              <w:spacing w:line="240" w:lineRule="auto"/>
              <w:jc w:val="both"/>
              <w:rPr>
                <w:rFonts w:ascii="Times New Roman" w:hAnsi="Times New Roman" w:cs="Times New Roman"/>
              </w:rPr>
            </w:pPr>
            <w:r>
              <w:rPr>
                <w:rFonts w:ascii="Times New Roman" w:hAnsi="Times New Roman" w:cs="Times New Roman"/>
              </w:rPr>
              <w:t>bodova</w:t>
            </w:r>
          </w:p>
        </w:tc>
      </w:tr>
      <w:tr w:rsidR="0084432A" w14:paraId="569AD861" w14:textId="77777777" w:rsidTr="00D23D94">
        <w:trPr>
          <w:trHeight w:val="70"/>
        </w:trPr>
        <w:tc>
          <w:tcPr>
            <w:tcW w:w="7083" w:type="dxa"/>
          </w:tcPr>
          <w:p w14:paraId="656AB705" w14:textId="7DF95D91" w:rsidR="0084432A" w:rsidRDefault="0084432A" w:rsidP="00F53EDB">
            <w:pPr>
              <w:pStyle w:val="ListParagraph"/>
              <w:numPr>
                <w:ilvl w:val="0"/>
                <w:numId w:val="34"/>
              </w:numPr>
              <w:spacing w:line="240" w:lineRule="auto"/>
              <w:jc w:val="both"/>
              <w:rPr>
                <w:rFonts w:ascii="Times New Roman" w:hAnsi="Times New Roman" w:cs="Times New Roman"/>
              </w:rPr>
            </w:pPr>
            <w:r w:rsidRPr="00EB49B1">
              <w:rPr>
                <w:rFonts w:ascii="Times New Roman" w:hAnsi="Times New Roman" w:cs="Times New Roman"/>
              </w:rPr>
              <w:t>Za invaliditet od 80% do 99</w:t>
            </w:r>
            <w:r w:rsidR="00C94EF6">
              <w:rPr>
                <w:rFonts w:ascii="Times New Roman" w:hAnsi="Times New Roman" w:cs="Times New Roman"/>
              </w:rPr>
              <w:t xml:space="preserve">,99 </w:t>
            </w:r>
            <w:r w:rsidRPr="00EB49B1">
              <w:rPr>
                <w:rFonts w:ascii="Times New Roman" w:hAnsi="Times New Roman" w:cs="Times New Roman"/>
              </w:rPr>
              <w:t>% tjelesnog oštećenja</w:t>
            </w:r>
          </w:p>
        </w:tc>
        <w:tc>
          <w:tcPr>
            <w:tcW w:w="992" w:type="dxa"/>
          </w:tcPr>
          <w:p w14:paraId="49FC1FE5" w14:textId="6E6C669F" w:rsidR="0084432A" w:rsidRDefault="0084432A" w:rsidP="0084432A">
            <w:pPr>
              <w:spacing w:line="240" w:lineRule="auto"/>
              <w:jc w:val="center"/>
              <w:rPr>
                <w:rFonts w:ascii="Times New Roman" w:hAnsi="Times New Roman" w:cs="Times New Roman"/>
              </w:rPr>
            </w:pPr>
            <w:r>
              <w:rPr>
                <w:rFonts w:ascii="Times New Roman" w:hAnsi="Times New Roman" w:cs="Times New Roman"/>
              </w:rPr>
              <w:t>6</w:t>
            </w:r>
          </w:p>
        </w:tc>
        <w:tc>
          <w:tcPr>
            <w:tcW w:w="987" w:type="dxa"/>
          </w:tcPr>
          <w:p w14:paraId="58B8A1D1" w14:textId="68C1BFD2" w:rsidR="0084432A" w:rsidRDefault="0084432A" w:rsidP="0084432A">
            <w:pPr>
              <w:spacing w:line="240" w:lineRule="auto"/>
              <w:jc w:val="both"/>
              <w:rPr>
                <w:rFonts w:ascii="Times New Roman" w:hAnsi="Times New Roman" w:cs="Times New Roman"/>
              </w:rPr>
            </w:pPr>
            <w:r>
              <w:rPr>
                <w:rFonts w:ascii="Times New Roman" w:hAnsi="Times New Roman" w:cs="Times New Roman"/>
              </w:rPr>
              <w:t>bodova</w:t>
            </w:r>
          </w:p>
        </w:tc>
      </w:tr>
      <w:tr w:rsidR="0084432A" w14:paraId="6FAA23D1" w14:textId="77777777" w:rsidTr="00D23D94">
        <w:tc>
          <w:tcPr>
            <w:tcW w:w="7083" w:type="dxa"/>
          </w:tcPr>
          <w:p w14:paraId="0D6BE14D" w14:textId="0CC8F57F" w:rsidR="0084432A" w:rsidRDefault="0084432A" w:rsidP="00F53EDB">
            <w:pPr>
              <w:pStyle w:val="ListParagraph"/>
              <w:numPr>
                <w:ilvl w:val="0"/>
                <w:numId w:val="34"/>
              </w:numPr>
              <w:spacing w:line="240" w:lineRule="auto"/>
              <w:jc w:val="both"/>
              <w:rPr>
                <w:rFonts w:ascii="Times New Roman" w:hAnsi="Times New Roman" w:cs="Times New Roman"/>
              </w:rPr>
            </w:pPr>
            <w:r w:rsidRPr="00EB49B1">
              <w:rPr>
                <w:rFonts w:ascii="Times New Roman" w:hAnsi="Times New Roman" w:cs="Times New Roman"/>
              </w:rPr>
              <w:t>Za invaliditet od 30 % do 79</w:t>
            </w:r>
            <w:r w:rsidR="00C94EF6">
              <w:rPr>
                <w:rFonts w:ascii="Times New Roman" w:hAnsi="Times New Roman" w:cs="Times New Roman"/>
              </w:rPr>
              <w:t xml:space="preserve">,99 </w:t>
            </w:r>
            <w:r w:rsidRPr="00EB49B1">
              <w:rPr>
                <w:rFonts w:ascii="Times New Roman" w:hAnsi="Times New Roman" w:cs="Times New Roman"/>
              </w:rPr>
              <w:t>% tjelesnog oštećenja</w:t>
            </w:r>
          </w:p>
        </w:tc>
        <w:tc>
          <w:tcPr>
            <w:tcW w:w="992" w:type="dxa"/>
          </w:tcPr>
          <w:p w14:paraId="7EAEF533" w14:textId="4FA9DE71" w:rsidR="0084432A" w:rsidRDefault="0084432A" w:rsidP="0084432A">
            <w:pPr>
              <w:spacing w:line="240" w:lineRule="auto"/>
              <w:jc w:val="center"/>
              <w:rPr>
                <w:rFonts w:ascii="Times New Roman" w:hAnsi="Times New Roman" w:cs="Times New Roman"/>
              </w:rPr>
            </w:pPr>
            <w:r>
              <w:rPr>
                <w:rFonts w:ascii="Times New Roman" w:hAnsi="Times New Roman" w:cs="Times New Roman"/>
              </w:rPr>
              <w:t>4</w:t>
            </w:r>
          </w:p>
        </w:tc>
        <w:tc>
          <w:tcPr>
            <w:tcW w:w="987" w:type="dxa"/>
          </w:tcPr>
          <w:p w14:paraId="11D4D818" w14:textId="6BE8D199" w:rsidR="0084432A" w:rsidRDefault="0084432A" w:rsidP="0084432A">
            <w:pPr>
              <w:spacing w:line="240" w:lineRule="auto"/>
              <w:jc w:val="both"/>
              <w:rPr>
                <w:rFonts w:ascii="Times New Roman" w:hAnsi="Times New Roman" w:cs="Times New Roman"/>
              </w:rPr>
            </w:pPr>
            <w:r>
              <w:rPr>
                <w:rFonts w:ascii="Times New Roman" w:hAnsi="Times New Roman" w:cs="Times New Roman"/>
              </w:rPr>
              <w:t>boda</w:t>
            </w:r>
          </w:p>
        </w:tc>
      </w:tr>
    </w:tbl>
    <w:p w14:paraId="2B9B9B32" w14:textId="77777777" w:rsidR="00D93572" w:rsidRPr="00EB49B1" w:rsidRDefault="00D93572" w:rsidP="000850C0">
      <w:pPr>
        <w:spacing w:line="240" w:lineRule="auto"/>
        <w:jc w:val="both"/>
        <w:rPr>
          <w:rFonts w:ascii="Times New Roman" w:hAnsi="Times New Roman" w:cs="Times New Roman"/>
        </w:rPr>
      </w:pPr>
    </w:p>
    <w:p w14:paraId="2B9B9B33" w14:textId="79B64822" w:rsidR="000850C0" w:rsidRPr="00503E51" w:rsidRDefault="000850C0" w:rsidP="00CE48B4">
      <w:pPr>
        <w:pStyle w:val="Heading2"/>
        <w:numPr>
          <w:ilvl w:val="0"/>
          <w:numId w:val="19"/>
        </w:numPr>
        <w:rPr>
          <w:rFonts w:cs="Times New Roman"/>
          <w:b w:val="0"/>
        </w:rPr>
      </w:pPr>
      <w:r w:rsidRPr="0031531B">
        <w:t>S</w:t>
      </w:r>
      <w:r w:rsidR="00D93572" w:rsidRPr="0031531B">
        <w:t>T</w:t>
      </w:r>
      <w:r w:rsidRPr="0031531B">
        <w:t>ATUS</w:t>
      </w:r>
      <w:r w:rsidRPr="00EB49B1">
        <w:rPr>
          <w:rFonts w:cs="Times New Roman"/>
        </w:rPr>
        <w:t xml:space="preserve"> HRVATSKOG BRANITELJA IZ DOMOVINSKOG RATA ILI STATUS ČLANA OBITELJI POGINULOG, ZATOČENOG ILI NESTALOG HRVATSKOG BRANITELJA IZ DOMOVINSKOG RATA</w:t>
      </w:r>
    </w:p>
    <w:p w14:paraId="7C1F4D85" w14:textId="58CD3A07" w:rsidR="00364D96" w:rsidRPr="00537134" w:rsidRDefault="000850C0" w:rsidP="00537134">
      <w:pPr>
        <w:spacing w:line="240" w:lineRule="auto"/>
        <w:jc w:val="center"/>
        <w:rPr>
          <w:rFonts w:ascii="Times New Roman" w:hAnsi="Times New Roman" w:cs="Times New Roman"/>
          <w:b/>
        </w:rPr>
      </w:pPr>
      <w:r w:rsidRPr="00EB49B1">
        <w:rPr>
          <w:rFonts w:ascii="Times New Roman" w:hAnsi="Times New Roman" w:cs="Times New Roman"/>
          <w:b/>
        </w:rPr>
        <w:t>Članak 13.</w:t>
      </w:r>
    </w:p>
    <w:tbl>
      <w:tblPr>
        <w:tblStyle w:val="TableGrid"/>
        <w:tblW w:w="0" w:type="auto"/>
        <w:tblLook w:val="04A0" w:firstRow="1" w:lastRow="0" w:firstColumn="1" w:lastColumn="0" w:noHBand="0" w:noVBand="1"/>
      </w:tblPr>
      <w:tblGrid>
        <w:gridCol w:w="7083"/>
        <w:gridCol w:w="992"/>
        <w:gridCol w:w="987"/>
      </w:tblGrid>
      <w:tr w:rsidR="00364D96" w14:paraId="77AB760A" w14:textId="77777777" w:rsidTr="00D23D94">
        <w:tc>
          <w:tcPr>
            <w:tcW w:w="7083" w:type="dxa"/>
          </w:tcPr>
          <w:p w14:paraId="38992027" w14:textId="474306C9" w:rsidR="00364D96" w:rsidRPr="00537134" w:rsidRDefault="00537134" w:rsidP="00537134">
            <w:pPr>
              <w:spacing w:line="240" w:lineRule="auto"/>
              <w:jc w:val="both"/>
              <w:rPr>
                <w:rFonts w:ascii="Times New Roman" w:hAnsi="Times New Roman" w:cs="Times New Roman"/>
              </w:rPr>
            </w:pPr>
            <w:r w:rsidRPr="00537134">
              <w:rPr>
                <w:rFonts w:ascii="Times New Roman" w:hAnsi="Times New Roman" w:cs="Times New Roman"/>
              </w:rPr>
              <w:t>Podnositelju zahtjeva sa statusom hrvatskog branitelja iz Domovinskog rata pripada</w:t>
            </w:r>
          </w:p>
        </w:tc>
        <w:tc>
          <w:tcPr>
            <w:tcW w:w="992" w:type="dxa"/>
          </w:tcPr>
          <w:p w14:paraId="65735D3F" w14:textId="76ACCC7C" w:rsidR="00364D96" w:rsidRDefault="00AF3073" w:rsidP="007B241E">
            <w:pPr>
              <w:spacing w:line="240" w:lineRule="auto"/>
              <w:jc w:val="center"/>
              <w:rPr>
                <w:rFonts w:ascii="Times New Roman" w:hAnsi="Times New Roman" w:cs="Times New Roman"/>
              </w:rPr>
            </w:pPr>
            <w:r>
              <w:rPr>
                <w:rFonts w:ascii="Times New Roman" w:hAnsi="Times New Roman" w:cs="Times New Roman"/>
              </w:rPr>
              <w:t>8</w:t>
            </w:r>
          </w:p>
        </w:tc>
        <w:tc>
          <w:tcPr>
            <w:tcW w:w="987" w:type="dxa"/>
          </w:tcPr>
          <w:p w14:paraId="15CD1501" w14:textId="25D538D4" w:rsidR="00364D96" w:rsidRDefault="007B241E" w:rsidP="000850C0">
            <w:pPr>
              <w:spacing w:line="240" w:lineRule="auto"/>
              <w:jc w:val="both"/>
              <w:rPr>
                <w:rFonts w:ascii="Times New Roman" w:hAnsi="Times New Roman" w:cs="Times New Roman"/>
              </w:rPr>
            </w:pPr>
            <w:r>
              <w:rPr>
                <w:rFonts w:ascii="Times New Roman" w:hAnsi="Times New Roman" w:cs="Times New Roman"/>
              </w:rPr>
              <w:t>bodova</w:t>
            </w:r>
          </w:p>
        </w:tc>
      </w:tr>
    </w:tbl>
    <w:p w14:paraId="2B9B9B35" w14:textId="2A5560FC" w:rsidR="000850C0" w:rsidRDefault="000850C0" w:rsidP="00537134">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7083"/>
        <w:gridCol w:w="992"/>
        <w:gridCol w:w="987"/>
      </w:tblGrid>
      <w:tr w:rsidR="00BB75BD" w14:paraId="1AA36BB6" w14:textId="77777777" w:rsidTr="00BB75BD">
        <w:tc>
          <w:tcPr>
            <w:tcW w:w="7083" w:type="dxa"/>
          </w:tcPr>
          <w:p w14:paraId="0DE0C8B1" w14:textId="316AF824" w:rsidR="00BB75BD" w:rsidRDefault="00BB75BD" w:rsidP="000850C0">
            <w:pPr>
              <w:spacing w:line="240" w:lineRule="auto"/>
              <w:jc w:val="both"/>
              <w:rPr>
                <w:rFonts w:ascii="Times New Roman" w:hAnsi="Times New Roman" w:cs="Times New Roman"/>
              </w:rPr>
            </w:pPr>
            <w:r w:rsidRPr="00EB49B1">
              <w:rPr>
                <w:rFonts w:ascii="Times New Roman" w:hAnsi="Times New Roman" w:cs="Times New Roman"/>
              </w:rPr>
              <w:t>Podnositelju zahtjeva sa statusom člana uže obitelji poginulog, zatočenog ili nestalog hrvatskog branitelja iz Domovinskog rata pripada</w:t>
            </w:r>
          </w:p>
        </w:tc>
        <w:tc>
          <w:tcPr>
            <w:tcW w:w="992" w:type="dxa"/>
          </w:tcPr>
          <w:p w14:paraId="037FD50B" w14:textId="4F750718" w:rsidR="00BB75BD" w:rsidRDefault="004741F0" w:rsidP="008363ED">
            <w:pPr>
              <w:spacing w:line="240" w:lineRule="auto"/>
              <w:jc w:val="center"/>
              <w:rPr>
                <w:rFonts w:ascii="Times New Roman" w:hAnsi="Times New Roman" w:cs="Times New Roman"/>
              </w:rPr>
            </w:pPr>
            <w:r>
              <w:rPr>
                <w:rFonts w:ascii="Times New Roman" w:hAnsi="Times New Roman" w:cs="Times New Roman"/>
              </w:rPr>
              <w:t>8</w:t>
            </w:r>
          </w:p>
        </w:tc>
        <w:tc>
          <w:tcPr>
            <w:tcW w:w="987" w:type="dxa"/>
          </w:tcPr>
          <w:p w14:paraId="5A1CB6F3" w14:textId="0C3993DD" w:rsidR="00BB75BD" w:rsidRDefault="008363ED" w:rsidP="000850C0">
            <w:pPr>
              <w:spacing w:line="240" w:lineRule="auto"/>
              <w:jc w:val="both"/>
              <w:rPr>
                <w:rFonts w:ascii="Times New Roman" w:hAnsi="Times New Roman" w:cs="Times New Roman"/>
              </w:rPr>
            </w:pPr>
            <w:r>
              <w:rPr>
                <w:rFonts w:ascii="Times New Roman" w:hAnsi="Times New Roman" w:cs="Times New Roman"/>
              </w:rPr>
              <w:t>bod</w:t>
            </w:r>
            <w:r w:rsidR="00D35CA2">
              <w:rPr>
                <w:rFonts w:ascii="Times New Roman" w:hAnsi="Times New Roman" w:cs="Times New Roman"/>
              </w:rPr>
              <w:t>ova</w:t>
            </w:r>
          </w:p>
        </w:tc>
      </w:tr>
    </w:tbl>
    <w:p w14:paraId="09B9C1BF" w14:textId="77777777" w:rsidR="00160600" w:rsidRPr="00EB49B1" w:rsidRDefault="00160600" w:rsidP="00BB75BD">
      <w:pPr>
        <w:spacing w:after="0" w:line="240" w:lineRule="auto"/>
        <w:jc w:val="both"/>
        <w:rPr>
          <w:rFonts w:ascii="Times New Roman" w:hAnsi="Times New Roman" w:cs="Times New Roman"/>
        </w:rPr>
      </w:pPr>
    </w:p>
    <w:p w14:paraId="2B9B9B37" w14:textId="3A744B05" w:rsidR="000850C0" w:rsidRPr="00D35CA2" w:rsidRDefault="000850C0" w:rsidP="000850C0">
      <w:pPr>
        <w:spacing w:line="240" w:lineRule="auto"/>
        <w:jc w:val="both"/>
        <w:rPr>
          <w:rFonts w:ascii="Times New Roman" w:hAnsi="Times New Roman" w:cs="Times New Roman"/>
          <w:iCs/>
        </w:rPr>
      </w:pPr>
      <w:r w:rsidRPr="00D35CA2">
        <w:rPr>
          <w:rFonts w:ascii="Times New Roman" w:hAnsi="Times New Roman" w:cs="Times New Roman"/>
          <w:iCs/>
        </w:rPr>
        <w:t>Članovi uže obitelji određuju se prema članku 17. Zakona o hrvatskim braniteljima iz Domovinskog rata i članova njihove obitelji.</w:t>
      </w:r>
    </w:p>
    <w:p w14:paraId="2B9B9B38" w14:textId="77777777" w:rsidR="000850C0" w:rsidRPr="00EB49B1" w:rsidRDefault="000850C0" w:rsidP="000D0CEA">
      <w:pPr>
        <w:pStyle w:val="Heading1"/>
        <w:numPr>
          <w:ilvl w:val="0"/>
          <w:numId w:val="15"/>
        </w:numPr>
        <w:ind w:left="0" w:firstLine="0"/>
        <w:rPr>
          <w:rFonts w:cs="Times New Roman"/>
          <w:b w:val="0"/>
        </w:rPr>
      </w:pPr>
      <w:r w:rsidRPr="0031531B">
        <w:t>VELIČINA</w:t>
      </w:r>
      <w:r w:rsidRPr="00EB49B1">
        <w:rPr>
          <w:rFonts w:cs="Times New Roman"/>
        </w:rPr>
        <w:t xml:space="preserve"> STANA KOJI SE MOŽE KUPITI</w:t>
      </w:r>
    </w:p>
    <w:p w14:paraId="2B9B9B39" w14:textId="77777777" w:rsidR="000850C0" w:rsidRPr="00EB49B1" w:rsidRDefault="000850C0" w:rsidP="00D23D94">
      <w:pPr>
        <w:spacing w:line="240" w:lineRule="auto"/>
        <w:jc w:val="center"/>
        <w:rPr>
          <w:rFonts w:ascii="Times New Roman" w:hAnsi="Times New Roman" w:cs="Times New Roman"/>
          <w:b/>
        </w:rPr>
      </w:pPr>
      <w:r w:rsidRPr="00EB49B1">
        <w:rPr>
          <w:rFonts w:ascii="Times New Roman" w:hAnsi="Times New Roman" w:cs="Times New Roman"/>
          <w:b/>
        </w:rPr>
        <w:t>Članak 14.</w:t>
      </w:r>
    </w:p>
    <w:p w14:paraId="2B9B9B3A" w14:textId="4B3AA796" w:rsidR="000850C0" w:rsidRPr="00EB49B1" w:rsidRDefault="000850C0" w:rsidP="00D0114E">
      <w:pPr>
        <w:spacing w:after="0" w:line="240" w:lineRule="auto"/>
        <w:jc w:val="both"/>
        <w:rPr>
          <w:rFonts w:ascii="Times New Roman" w:hAnsi="Times New Roman" w:cs="Times New Roman"/>
        </w:rPr>
      </w:pPr>
      <w:r w:rsidRPr="00EB49B1">
        <w:rPr>
          <w:rFonts w:ascii="Times New Roman" w:hAnsi="Times New Roman" w:cs="Times New Roman"/>
        </w:rPr>
        <w:t>Veličina stana koji podnositelj može kupiti ovisi o broju članova obiteljskog domaćinstva kako slijedi:</w:t>
      </w:r>
    </w:p>
    <w:p w14:paraId="5F7EAA3E" w14:textId="77777777" w:rsidR="00E76A12" w:rsidRDefault="00E76A12" w:rsidP="00D0114E">
      <w:pPr>
        <w:spacing w:after="0" w:line="240" w:lineRule="auto"/>
        <w:ind w:firstLine="708"/>
        <w:jc w:val="both"/>
        <w:rPr>
          <w:rFonts w:ascii="Times New Roman" w:hAnsi="Times New Roman" w:cs="Times New Roman"/>
          <w:color w:val="FF0000"/>
        </w:rPr>
      </w:pPr>
    </w:p>
    <w:tbl>
      <w:tblPr>
        <w:tblStyle w:val="TableGrid"/>
        <w:tblW w:w="0" w:type="auto"/>
        <w:tblLook w:val="04A0" w:firstRow="1" w:lastRow="0" w:firstColumn="1" w:lastColumn="0" w:noHBand="0" w:noVBand="1"/>
      </w:tblPr>
      <w:tblGrid>
        <w:gridCol w:w="4531"/>
        <w:gridCol w:w="4531"/>
      </w:tblGrid>
      <w:tr w:rsidR="00BD79B9" w:rsidRPr="00BD79B9" w14:paraId="2725CFB9" w14:textId="77777777" w:rsidTr="00A757BC">
        <w:tc>
          <w:tcPr>
            <w:tcW w:w="4531" w:type="dxa"/>
          </w:tcPr>
          <w:p w14:paraId="5192D478" w14:textId="173E0100" w:rsidR="00A757BC" w:rsidRPr="00BD79B9" w:rsidRDefault="002607EE" w:rsidP="00A2692F">
            <w:pPr>
              <w:pStyle w:val="ListParagraph"/>
              <w:numPr>
                <w:ilvl w:val="0"/>
                <w:numId w:val="38"/>
              </w:numPr>
              <w:spacing w:line="240" w:lineRule="auto"/>
              <w:jc w:val="both"/>
              <w:rPr>
                <w:rFonts w:ascii="Times New Roman" w:hAnsi="Times New Roman" w:cs="Times New Roman"/>
              </w:rPr>
            </w:pPr>
            <w:r w:rsidRPr="00BD79B9">
              <w:rPr>
                <w:rFonts w:ascii="Times New Roman" w:hAnsi="Times New Roman" w:cs="Times New Roman"/>
              </w:rPr>
              <w:t>za 1 osobu</w:t>
            </w:r>
          </w:p>
        </w:tc>
        <w:tc>
          <w:tcPr>
            <w:tcW w:w="4531" w:type="dxa"/>
          </w:tcPr>
          <w:p w14:paraId="08EDD58A" w14:textId="0E9995A6" w:rsidR="00A757BC" w:rsidRPr="00BD79B9" w:rsidRDefault="00E318CC" w:rsidP="00D0114E">
            <w:pPr>
              <w:spacing w:line="240" w:lineRule="auto"/>
              <w:jc w:val="both"/>
              <w:rPr>
                <w:rFonts w:ascii="Times New Roman" w:hAnsi="Times New Roman" w:cs="Times New Roman"/>
              </w:rPr>
            </w:pPr>
            <w:r w:rsidRPr="00BD79B9">
              <w:rPr>
                <w:rFonts w:ascii="Times New Roman" w:hAnsi="Times New Roman" w:cs="Times New Roman"/>
              </w:rPr>
              <w:t>do 44 m²</w:t>
            </w:r>
            <w:r w:rsidR="000E0746" w:rsidRPr="00BD79B9">
              <w:rPr>
                <w:rFonts w:ascii="Times New Roman" w:hAnsi="Times New Roman" w:cs="Times New Roman"/>
              </w:rPr>
              <w:t xml:space="preserve"> netto korisne pov</w:t>
            </w:r>
            <w:r w:rsidR="001B7521" w:rsidRPr="00BD79B9">
              <w:rPr>
                <w:rFonts w:ascii="Times New Roman" w:hAnsi="Times New Roman" w:cs="Times New Roman"/>
              </w:rPr>
              <w:t>r</w:t>
            </w:r>
            <w:r w:rsidR="000E0746" w:rsidRPr="00BD79B9">
              <w:rPr>
                <w:rFonts w:ascii="Times New Roman" w:hAnsi="Times New Roman" w:cs="Times New Roman"/>
              </w:rPr>
              <w:t>šine stana</w:t>
            </w:r>
          </w:p>
        </w:tc>
      </w:tr>
      <w:tr w:rsidR="00BD79B9" w:rsidRPr="00BD79B9" w14:paraId="11B2BC22" w14:textId="77777777" w:rsidTr="00A757BC">
        <w:tc>
          <w:tcPr>
            <w:tcW w:w="4531" w:type="dxa"/>
          </w:tcPr>
          <w:p w14:paraId="709EB5B6" w14:textId="2D8FD54C" w:rsidR="00A757BC" w:rsidRPr="00BD79B9" w:rsidRDefault="002607EE" w:rsidP="00A2692F">
            <w:pPr>
              <w:pStyle w:val="ListParagraph"/>
              <w:numPr>
                <w:ilvl w:val="0"/>
                <w:numId w:val="38"/>
              </w:numPr>
              <w:spacing w:line="240" w:lineRule="auto"/>
              <w:jc w:val="both"/>
              <w:rPr>
                <w:rFonts w:ascii="Times New Roman" w:hAnsi="Times New Roman" w:cs="Times New Roman"/>
              </w:rPr>
            </w:pPr>
            <w:r w:rsidRPr="00BD79B9">
              <w:rPr>
                <w:rFonts w:ascii="Times New Roman" w:hAnsi="Times New Roman" w:cs="Times New Roman"/>
              </w:rPr>
              <w:t>za 2 osobe</w:t>
            </w:r>
          </w:p>
        </w:tc>
        <w:tc>
          <w:tcPr>
            <w:tcW w:w="4531" w:type="dxa"/>
          </w:tcPr>
          <w:p w14:paraId="13ADE83A" w14:textId="6593C52F" w:rsidR="00A757BC" w:rsidRPr="00BD79B9" w:rsidRDefault="000E0746" w:rsidP="00D0114E">
            <w:pPr>
              <w:spacing w:line="240" w:lineRule="auto"/>
              <w:jc w:val="both"/>
              <w:rPr>
                <w:rFonts w:ascii="Times New Roman" w:hAnsi="Times New Roman" w:cs="Times New Roman"/>
              </w:rPr>
            </w:pPr>
            <w:r w:rsidRPr="00BD79B9">
              <w:rPr>
                <w:rFonts w:ascii="Times New Roman" w:hAnsi="Times New Roman" w:cs="Times New Roman"/>
              </w:rPr>
              <w:t>do 55 m² netto korisne po</w:t>
            </w:r>
            <w:r w:rsidR="001B7521" w:rsidRPr="00BD79B9">
              <w:rPr>
                <w:rFonts w:ascii="Times New Roman" w:hAnsi="Times New Roman" w:cs="Times New Roman"/>
              </w:rPr>
              <w:t>vr</w:t>
            </w:r>
            <w:r w:rsidRPr="00BD79B9">
              <w:rPr>
                <w:rFonts w:ascii="Times New Roman" w:hAnsi="Times New Roman" w:cs="Times New Roman"/>
              </w:rPr>
              <w:t>šine stana</w:t>
            </w:r>
          </w:p>
        </w:tc>
      </w:tr>
      <w:tr w:rsidR="00BD79B9" w:rsidRPr="00BD79B9" w14:paraId="3ADD2483" w14:textId="77777777" w:rsidTr="00A757BC">
        <w:tc>
          <w:tcPr>
            <w:tcW w:w="4531" w:type="dxa"/>
          </w:tcPr>
          <w:p w14:paraId="10E82DA2" w14:textId="33B09806" w:rsidR="00A757BC" w:rsidRPr="00BD79B9" w:rsidRDefault="002607EE" w:rsidP="00A2692F">
            <w:pPr>
              <w:pStyle w:val="ListParagraph"/>
              <w:numPr>
                <w:ilvl w:val="0"/>
                <w:numId w:val="38"/>
              </w:numPr>
              <w:spacing w:line="240" w:lineRule="auto"/>
              <w:jc w:val="both"/>
              <w:rPr>
                <w:rFonts w:ascii="Times New Roman" w:hAnsi="Times New Roman" w:cs="Times New Roman"/>
              </w:rPr>
            </w:pPr>
            <w:r w:rsidRPr="00BD79B9">
              <w:rPr>
                <w:rFonts w:ascii="Times New Roman" w:hAnsi="Times New Roman" w:cs="Times New Roman"/>
              </w:rPr>
              <w:t>za 3 osobe</w:t>
            </w:r>
          </w:p>
        </w:tc>
        <w:tc>
          <w:tcPr>
            <w:tcW w:w="4531" w:type="dxa"/>
          </w:tcPr>
          <w:p w14:paraId="362B6C0E" w14:textId="5B44AFA9" w:rsidR="00A757BC" w:rsidRPr="00BD79B9" w:rsidRDefault="006413C6" w:rsidP="00D0114E">
            <w:pPr>
              <w:spacing w:line="240" w:lineRule="auto"/>
              <w:jc w:val="both"/>
              <w:rPr>
                <w:rFonts w:ascii="Times New Roman" w:hAnsi="Times New Roman" w:cs="Times New Roman"/>
              </w:rPr>
            </w:pPr>
            <w:r w:rsidRPr="00BD79B9">
              <w:rPr>
                <w:rFonts w:ascii="Times New Roman" w:hAnsi="Times New Roman" w:cs="Times New Roman"/>
              </w:rPr>
              <w:t>do 6</w:t>
            </w:r>
            <w:r w:rsidR="00C700FE" w:rsidRPr="00BD79B9">
              <w:rPr>
                <w:rFonts w:ascii="Times New Roman" w:hAnsi="Times New Roman" w:cs="Times New Roman"/>
              </w:rPr>
              <w:t>0</w:t>
            </w:r>
            <w:r w:rsidRPr="00BD79B9">
              <w:rPr>
                <w:rFonts w:ascii="Times New Roman" w:hAnsi="Times New Roman" w:cs="Times New Roman"/>
              </w:rPr>
              <w:t xml:space="preserve"> m² netto korisne po</w:t>
            </w:r>
            <w:r w:rsidR="001B7521" w:rsidRPr="00BD79B9">
              <w:rPr>
                <w:rFonts w:ascii="Times New Roman" w:hAnsi="Times New Roman" w:cs="Times New Roman"/>
              </w:rPr>
              <w:t>vr</w:t>
            </w:r>
            <w:r w:rsidRPr="00BD79B9">
              <w:rPr>
                <w:rFonts w:ascii="Times New Roman" w:hAnsi="Times New Roman" w:cs="Times New Roman"/>
              </w:rPr>
              <w:t>šine stana</w:t>
            </w:r>
          </w:p>
        </w:tc>
      </w:tr>
      <w:tr w:rsidR="00BD79B9" w:rsidRPr="00BD79B9" w14:paraId="480FC20B" w14:textId="77777777" w:rsidTr="00A757BC">
        <w:tc>
          <w:tcPr>
            <w:tcW w:w="4531" w:type="dxa"/>
          </w:tcPr>
          <w:p w14:paraId="50CE7DBF" w14:textId="0F580562" w:rsidR="006413C6" w:rsidRPr="00BD79B9" w:rsidRDefault="002607EE" w:rsidP="00A2692F">
            <w:pPr>
              <w:pStyle w:val="ListParagraph"/>
              <w:numPr>
                <w:ilvl w:val="0"/>
                <w:numId w:val="38"/>
              </w:numPr>
              <w:spacing w:line="240" w:lineRule="auto"/>
              <w:jc w:val="both"/>
              <w:rPr>
                <w:rFonts w:ascii="Times New Roman" w:hAnsi="Times New Roman" w:cs="Times New Roman"/>
              </w:rPr>
            </w:pPr>
            <w:r w:rsidRPr="00BD79B9">
              <w:rPr>
                <w:rFonts w:ascii="Times New Roman" w:hAnsi="Times New Roman" w:cs="Times New Roman"/>
              </w:rPr>
              <w:t>za 4 osobe</w:t>
            </w:r>
          </w:p>
        </w:tc>
        <w:tc>
          <w:tcPr>
            <w:tcW w:w="4531" w:type="dxa"/>
          </w:tcPr>
          <w:p w14:paraId="1CBADF28" w14:textId="110EE798" w:rsidR="006413C6" w:rsidRPr="00BD79B9" w:rsidRDefault="006413C6" w:rsidP="006413C6">
            <w:pPr>
              <w:spacing w:line="240" w:lineRule="auto"/>
              <w:jc w:val="both"/>
              <w:rPr>
                <w:rFonts w:ascii="Times New Roman" w:hAnsi="Times New Roman" w:cs="Times New Roman"/>
              </w:rPr>
            </w:pPr>
            <w:r w:rsidRPr="00BD79B9">
              <w:rPr>
                <w:rFonts w:ascii="Times New Roman" w:hAnsi="Times New Roman" w:cs="Times New Roman"/>
              </w:rPr>
              <w:t xml:space="preserve">do </w:t>
            </w:r>
            <w:r w:rsidR="001B7521" w:rsidRPr="00BD79B9">
              <w:rPr>
                <w:rFonts w:ascii="Times New Roman" w:hAnsi="Times New Roman" w:cs="Times New Roman"/>
              </w:rPr>
              <w:t>7</w:t>
            </w:r>
            <w:r w:rsidR="00C700FE" w:rsidRPr="00BD79B9">
              <w:rPr>
                <w:rFonts w:ascii="Times New Roman" w:hAnsi="Times New Roman" w:cs="Times New Roman"/>
              </w:rPr>
              <w:t>3</w:t>
            </w:r>
            <w:r w:rsidRPr="00BD79B9">
              <w:rPr>
                <w:rFonts w:ascii="Times New Roman" w:hAnsi="Times New Roman" w:cs="Times New Roman"/>
              </w:rPr>
              <w:t xml:space="preserve"> m² netto korisne pov</w:t>
            </w:r>
            <w:r w:rsidR="001B7521" w:rsidRPr="00BD79B9">
              <w:rPr>
                <w:rFonts w:ascii="Times New Roman" w:hAnsi="Times New Roman" w:cs="Times New Roman"/>
              </w:rPr>
              <w:t>r</w:t>
            </w:r>
            <w:r w:rsidRPr="00BD79B9">
              <w:rPr>
                <w:rFonts w:ascii="Times New Roman" w:hAnsi="Times New Roman" w:cs="Times New Roman"/>
              </w:rPr>
              <w:t>šine stana</w:t>
            </w:r>
          </w:p>
        </w:tc>
      </w:tr>
      <w:tr w:rsidR="00BD79B9" w:rsidRPr="00BD79B9" w14:paraId="0A69D7ED" w14:textId="77777777" w:rsidTr="00A757BC">
        <w:tc>
          <w:tcPr>
            <w:tcW w:w="4531" w:type="dxa"/>
          </w:tcPr>
          <w:p w14:paraId="1F9408E6" w14:textId="601C5405" w:rsidR="006413C6" w:rsidRPr="00BD79B9" w:rsidRDefault="002607EE" w:rsidP="00A2692F">
            <w:pPr>
              <w:pStyle w:val="ListParagraph"/>
              <w:numPr>
                <w:ilvl w:val="0"/>
                <w:numId w:val="38"/>
              </w:numPr>
              <w:spacing w:line="240" w:lineRule="auto"/>
              <w:jc w:val="both"/>
              <w:rPr>
                <w:rFonts w:ascii="Times New Roman" w:hAnsi="Times New Roman" w:cs="Times New Roman"/>
              </w:rPr>
            </w:pPr>
            <w:r w:rsidRPr="00BD79B9">
              <w:rPr>
                <w:rFonts w:ascii="Times New Roman" w:hAnsi="Times New Roman" w:cs="Times New Roman"/>
              </w:rPr>
              <w:t>za 5 osoba</w:t>
            </w:r>
          </w:p>
        </w:tc>
        <w:tc>
          <w:tcPr>
            <w:tcW w:w="4531" w:type="dxa"/>
          </w:tcPr>
          <w:p w14:paraId="0D261E6C" w14:textId="038AB311" w:rsidR="006413C6" w:rsidRPr="00BD79B9" w:rsidRDefault="001B7521" w:rsidP="006413C6">
            <w:pPr>
              <w:spacing w:line="240" w:lineRule="auto"/>
              <w:jc w:val="both"/>
              <w:rPr>
                <w:rFonts w:ascii="Times New Roman" w:hAnsi="Times New Roman" w:cs="Times New Roman"/>
              </w:rPr>
            </w:pPr>
            <w:r w:rsidRPr="00BD79B9">
              <w:rPr>
                <w:rFonts w:ascii="Times New Roman" w:hAnsi="Times New Roman" w:cs="Times New Roman"/>
              </w:rPr>
              <w:t xml:space="preserve">do </w:t>
            </w:r>
            <w:r w:rsidR="00C700FE" w:rsidRPr="00BD79B9">
              <w:rPr>
                <w:rFonts w:ascii="Times New Roman" w:hAnsi="Times New Roman" w:cs="Times New Roman"/>
              </w:rPr>
              <w:t>77</w:t>
            </w:r>
            <w:r w:rsidRPr="00BD79B9">
              <w:rPr>
                <w:rFonts w:ascii="Times New Roman" w:hAnsi="Times New Roman" w:cs="Times New Roman"/>
              </w:rPr>
              <w:t xml:space="preserve"> m² netto korisne površine stana</w:t>
            </w:r>
          </w:p>
        </w:tc>
      </w:tr>
      <w:tr w:rsidR="00BD79B9" w:rsidRPr="00BD79B9" w14:paraId="4291F051" w14:textId="77777777" w:rsidTr="00A757BC">
        <w:tc>
          <w:tcPr>
            <w:tcW w:w="4531" w:type="dxa"/>
          </w:tcPr>
          <w:p w14:paraId="198D458A" w14:textId="42CD532E" w:rsidR="001B7521" w:rsidRPr="00BD79B9" w:rsidRDefault="002607EE" w:rsidP="00A2692F">
            <w:pPr>
              <w:pStyle w:val="ListParagraph"/>
              <w:numPr>
                <w:ilvl w:val="0"/>
                <w:numId w:val="38"/>
              </w:numPr>
              <w:spacing w:line="240" w:lineRule="auto"/>
              <w:jc w:val="both"/>
              <w:rPr>
                <w:rFonts w:ascii="Times New Roman" w:hAnsi="Times New Roman" w:cs="Times New Roman"/>
              </w:rPr>
            </w:pPr>
            <w:r w:rsidRPr="00BD79B9">
              <w:rPr>
                <w:rFonts w:ascii="Times New Roman" w:hAnsi="Times New Roman" w:cs="Times New Roman"/>
              </w:rPr>
              <w:t>za 6 i više osoba</w:t>
            </w:r>
          </w:p>
        </w:tc>
        <w:tc>
          <w:tcPr>
            <w:tcW w:w="4531" w:type="dxa"/>
          </w:tcPr>
          <w:p w14:paraId="5BB17993" w14:textId="687E888A" w:rsidR="001B7521" w:rsidRPr="00BD79B9" w:rsidRDefault="001B7521" w:rsidP="001B7521">
            <w:pPr>
              <w:spacing w:line="240" w:lineRule="auto"/>
              <w:jc w:val="both"/>
              <w:rPr>
                <w:rFonts w:ascii="Times New Roman" w:hAnsi="Times New Roman" w:cs="Times New Roman"/>
              </w:rPr>
            </w:pPr>
            <w:r w:rsidRPr="00BD79B9">
              <w:rPr>
                <w:rFonts w:ascii="Times New Roman" w:hAnsi="Times New Roman" w:cs="Times New Roman"/>
              </w:rPr>
              <w:t xml:space="preserve">do </w:t>
            </w:r>
            <w:r w:rsidR="00C700FE" w:rsidRPr="00BD79B9">
              <w:rPr>
                <w:rFonts w:ascii="Times New Roman" w:hAnsi="Times New Roman" w:cs="Times New Roman"/>
              </w:rPr>
              <w:t>94</w:t>
            </w:r>
            <w:r w:rsidRPr="00BD79B9">
              <w:rPr>
                <w:rFonts w:ascii="Times New Roman" w:hAnsi="Times New Roman" w:cs="Times New Roman"/>
              </w:rPr>
              <w:t xml:space="preserve"> m² netto korisne površine stana</w:t>
            </w:r>
          </w:p>
        </w:tc>
      </w:tr>
    </w:tbl>
    <w:p w14:paraId="393A69EA" w14:textId="77777777" w:rsidR="00D0114E" w:rsidRPr="00EB49B1" w:rsidRDefault="00D0114E" w:rsidP="001B7521">
      <w:pPr>
        <w:spacing w:after="0" w:line="240" w:lineRule="auto"/>
        <w:jc w:val="both"/>
        <w:rPr>
          <w:rFonts w:ascii="Times New Roman" w:hAnsi="Times New Roman" w:cs="Times New Roman"/>
        </w:rPr>
      </w:pPr>
    </w:p>
    <w:p w14:paraId="46BE285C" w14:textId="2385C70A" w:rsidR="00BF6AAC" w:rsidRDefault="00AF27BA" w:rsidP="000850C0">
      <w:pPr>
        <w:spacing w:line="240" w:lineRule="auto"/>
        <w:jc w:val="both"/>
        <w:rPr>
          <w:rFonts w:ascii="Times New Roman" w:hAnsi="Times New Roman" w:cs="Times New Roman"/>
        </w:rPr>
      </w:pPr>
      <w:r>
        <w:rPr>
          <w:rFonts w:ascii="Times New Roman" w:hAnsi="Times New Roman" w:cs="Times New Roman"/>
        </w:rPr>
        <w:t>Kod kupnje stana dozvoljeno je odstupanje od 2% površine iz ovog članka.</w:t>
      </w:r>
    </w:p>
    <w:p w14:paraId="2B9B9B41" w14:textId="13FF5DCC" w:rsidR="000850C0" w:rsidRDefault="000850C0" w:rsidP="000850C0">
      <w:pPr>
        <w:spacing w:line="240" w:lineRule="auto"/>
        <w:jc w:val="both"/>
        <w:rPr>
          <w:rFonts w:ascii="Times New Roman" w:hAnsi="Times New Roman" w:cs="Times New Roman"/>
        </w:rPr>
      </w:pPr>
      <w:r w:rsidRPr="00EB49B1">
        <w:rPr>
          <w:rFonts w:ascii="Times New Roman" w:hAnsi="Times New Roman" w:cs="Times New Roman"/>
        </w:rPr>
        <w:lastRenderedPageBreak/>
        <w:t>Ukoliko se podnositelju zahtjeva poveća broj članova obiteljskog domaćinstva nakon podnošenja zahtjeva, isti se neće bodovati, ali će se status novoga člana ili novih članova uzeti u obzir prilikom odabira stanova uz dostavu potrebne dokumentacije (rodni list, vjenčani list, i sl. ) u skladu sa člankom 17. ove Odluke.</w:t>
      </w:r>
    </w:p>
    <w:p w14:paraId="7B3707A1" w14:textId="78AA7156" w:rsidR="004E6E34" w:rsidRDefault="004E6E34" w:rsidP="000850C0">
      <w:pPr>
        <w:spacing w:line="240" w:lineRule="auto"/>
        <w:jc w:val="both"/>
        <w:rPr>
          <w:rFonts w:ascii="Times New Roman" w:hAnsi="Times New Roman" w:cs="Times New Roman"/>
        </w:rPr>
      </w:pPr>
      <w:r>
        <w:rPr>
          <w:rFonts w:ascii="Times New Roman" w:hAnsi="Times New Roman" w:cs="Times New Roman"/>
        </w:rPr>
        <w:t>Podnositelj zahtjeva može podnijeti zahtjev za kupnju samo jednog stana.</w:t>
      </w:r>
    </w:p>
    <w:p w14:paraId="73D1CDD6" w14:textId="77094734" w:rsidR="004E6E34" w:rsidRDefault="004E6E34" w:rsidP="00E47D98">
      <w:pPr>
        <w:spacing w:after="0" w:line="240" w:lineRule="auto"/>
        <w:jc w:val="both"/>
        <w:rPr>
          <w:rFonts w:ascii="Times New Roman" w:hAnsi="Times New Roman" w:cs="Times New Roman"/>
        </w:rPr>
      </w:pPr>
      <w:r>
        <w:rPr>
          <w:rFonts w:ascii="Times New Roman" w:hAnsi="Times New Roman" w:cs="Times New Roman"/>
        </w:rPr>
        <w:t xml:space="preserve">Površina stana </w:t>
      </w:r>
      <w:r w:rsidR="00BA784E">
        <w:rPr>
          <w:rFonts w:ascii="Times New Roman" w:hAnsi="Times New Roman" w:cs="Times New Roman"/>
        </w:rPr>
        <w:t xml:space="preserve">za kojeg podnositelj ostvaruje pravo na kupnju, uvećava se za pripatke (spremište, </w:t>
      </w:r>
      <w:r w:rsidR="00191A16">
        <w:rPr>
          <w:rFonts w:ascii="Times New Roman" w:hAnsi="Times New Roman" w:cs="Times New Roman"/>
        </w:rPr>
        <w:t xml:space="preserve">parkirališno mjesto, garažno mjesto i/ili garaža) </w:t>
      </w:r>
      <w:r w:rsidR="005312B6">
        <w:rPr>
          <w:rFonts w:ascii="Times New Roman" w:hAnsi="Times New Roman" w:cs="Times New Roman"/>
        </w:rPr>
        <w:t>čija je površina utvrđena obračunom s odgovarajućim koefic</w:t>
      </w:r>
      <w:r w:rsidR="00532CF9">
        <w:rPr>
          <w:rFonts w:ascii="Times New Roman" w:hAnsi="Times New Roman" w:cs="Times New Roman"/>
        </w:rPr>
        <w:t>i</w:t>
      </w:r>
      <w:r w:rsidR="005312B6">
        <w:rPr>
          <w:rFonts w:ascii="Times New Roman" w:hAnsi="Times New Roman" w:cs="Times New Roman"/>
        </w:rPr>
        <w:t>jentom.</w:t>
      </w:r>
    </w:p>
    <w:p w14:paraId="51018D1C" w14:textId="77777777" w:rsidR="00B40120" w:rsidRPr="00EB49B1" w:rsidRDefault="00B40120" w:rsidP="000850C0">
      <w:pPr>
        <w:spacing w:line="240" w:lineRule="auto"/>
        <w:jc w:val="both"/>
        <w:rPr>
          <w:rFonts w:ascii="Times New Roman" w:hAnsi="Times New Roman" w:cs="Times New Roman"/>
        </w:rPr>
      </w:pPr>
    </w:p>
    <w:p w14:paraId="2B9B9B44" w14:textId="13AA3F80" w:rsidR="000850C0" w:rsidRPr="007C2CAB" w:rsidRDefault="000850C0" w:rsidP="000D0CEA">
      <w:pPr>
        <w:pStyle w:val="Heading1"/>
        <w:numPr>
          <w:ilvl w:val="0"/>
          <w:numId w:val="15"/>
        </w:numPr>
        <w:ind w:left="0" w:firstLine="0"/>
        <w:rPr>
          <w:rFonts w:cs="Times New Roman"/>
        </w:rPr>
      </w:pPr>
      <w:r w:rsidRPr="000D0CEA">
        <w:t>POSTUPAK</w:t>
      </w:r>
      <w:r w:rsidRPr="007C2CAB">
        <w:rPr>
          <w:rFonts w:cs="Times New Roman"/>
        </w:rPr>
        <w:t xml:space="preserve"> I TIJELA ZA ODOBRAVANJE ZAHTJEVA ZA KUPNJU STANA</w:t>
      </w:r>
    </w:p>
    <w:p w14:paraId="64F8BB77" w14:textId="77777777" w:rsidR="006E68F0" w:rsidRDefault="006E68F0" w:rsidP="0099084E">
      <w:pPr>
        <w:spacing w:after="0" w:line="240" w:lineRule="auto"/>
        <w:rPr>
          <w:rFonts w:ascii="Times New Roman" w:hAnsi="Times New Roman" w:cs="Times New Roman"/>
          <w:b/>
        </w:rPr>
      </w:pPr>
    </w:p>
    <w:p w14:paraId="2B9B9B46" w14:textId="6914FB47" w:rsidR="000850C0" w:rsidRPr="006E68F0" w:rsidRDefault="000850C0" w:rsidP="006E68F0">
      <w:pPr>
        <w:spacing w:line="240" w:lineRule="auto"/>
        <w:jc w:val="center"/>
        <w:rPr>
          <w:rFonts w:ascii="Times New Roman" w:hAnsi="Times New Roman" w:cs="Times New Roman"/>
          <w:b/>
        </w:rPr>
      </w:pPr>
      <w:r w:rsidRPr="006E68F0">
        <w:rPr>
          <w:rFonts w:ascii="Times New Roman" w:hAnsi="Times New Roman" w:cs="Times New Roman"/>
          <w:b/>
        </w:rPr>
        <w:t>Članak 15.</w:t>
      </w:r>
    </w:p>
    <w:p w14:paraId="2B9B9B47" w14:textId="395FA1D5"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Gra</w:t>
      </w:r>
      <w:r w:rsidR="004F1079" w:rsidRPr="00EB49B1">
        <w:rPr>
          <w:rFonts w:ascii="Times New Roman" w:hAnsi="Times New Roman" w:cs="Times New Roman"/>
        </w:rPr>
        <w:t>donačelnik raspisuje javni natječaj</w:t>
      </w:r>
      <w:r w:rsidRPr="00EB49B1">
        <w:rPr>
          <w:rFonts w:ascii="Times New Roman" w:hAnsi="Times New Roman" w:cs="Times New Roman"/>
        </w:rPr>
        <w:t xml:space="preserve"> za</w:t>
      </w:r>
      <w:r w:rsidR="004D0570">
        <w:rPr>
          <w:rFonts w:ascii="Times New Roman" w:hAnsi="Times New Roman" w:cs="Times New Roman"/>
        </w:rPr>
        <w:t xml:space="preserve"> po</w:t>
      </w:r>
      <w:r w:rsidRPr="00EB49B1">
        <w:rPr>
          <w:rFonts w:ascii="Times New Roman" w:hAnsi="Times New Roman" w:cs="Times New Roman"/>
        </w:rPr>
        <w:t>stup</w:t>
      </w:r>
      <w:r w:rsidR="004D0570">
        <w:rPr>
          <w:rFonts w:ascii="Times New Roman" w:hAnsi="Times New Roman" w:cs="Times New Roman"/>
        </w:rPr>
        <w:t>a</w:t>
      </w:r>
      <w:r w:rsidRPr="00EB49B1">
        <w:rPr>
          <w:rFonts w:ascii="Times New Roman" w:hAnsi="Times New Roman" w:cs="Times New Roman"/>
        </w:rPr>
        <w:t>k kupnje stana iz Programa društveno poticane stanogradnje.</w:t>
      </w:r>
    </w:p>
    <w:p w14:paraId="2B9B9B4F" w14:textId="12312D5C" w:rsidR="000850C0" w:rsidRPr="00EB49B1" w:rsidRDefault="000850C0" w:rsidP="006E68F0">
      <w:pPr>
        <w:spacing w:line="240" w:lineRule="auto"/>
        <w:jc w:val="center"/>
        <w:rPr>
          <w:rFonts w:ascii="Times New Roman" w:hAnsi="Times New Roman" w:cs="Times New Roman"/>
          <w:b/>
        </w:rPr>
      </w:pPr>
      <w:r w:rsidRPr="00EB49B1">
        <w:rPr>
          <w:rFonts w:ascii="Times New Roman" w:hAnsi="Times New Roman" w:cs="Times New Roman"/>
          <w:b/>
        </w:rPr>
        <w:t>Članak 16.</w:t>
      </w:r>
    </w:p>
    <w:p w14:paraId="2B9B9B50" w14:textId="3B309B08" w:rsidR="000850C0" w:rsidRPr="00905FC8" w:rsidRDefault="000850C0" w:rsidP="000850C0">
      <w:pPr>
        <w:spacing w:line="240" w:lineRule="auto"/>
        <w:jc w:val="both"/>
        <w:rPr>
          <w:rFonts w:ascii="Times New Roman" w:hAnsi="Times New Roman" w:cs="Times New Roman"/>
          <w:color w:val="000000" w:themeColor="text1"/>
        </w:rPr>
      </w:pPr>
      <w:r w:rsidRPr="00EB49B1">
        <w:rPr>
          <w:rFonts w:ascii="Times New Roman" w:hAnsi="Times New Roman" w:cs="Times New Roman"/>
        </w:rPr>
        <w:t xml:space="preserve">Javni natječaj za kupnju stana objavljuje se na </w:t>
      </w:r>
      <w:r w:rsidR="0011747B" w:rsidRPr="00EB49B1">
        <w:rPr>
          <w:rFonts w:ascii="Times New Roman" w:hAnsi="Times New Roman" w:cs="Times New Roman"/>
        </w:rPr>
        <w:t xml:space="preserve">službenoj </w:t>
      </w:r>
      <w:r w:rsidR="0011747B" w:rsidRPr="00905FC8">
        <w:rPr>
          <w:rFonts w:ascii="Times New Roman" w:hAnsi="Times New Roman" w:cs="Times New Roman"/>
          <w:color w:val="000000" w:themeColor="text1"/>
        </w:rPr>
        <w:t>internetskoj stranici</w:t>
      </w:r>
      <w:r w:rsidRPr="00905FC8">
        <w:rPr>
          <w:rFonts w:ascii="Times New Roman" w:hAnsi="Times New Roman" w:cs="Times New Roman"/>
          <w:color w:val="000000" w:themeColor="text1"/>
        </w:rPr>
        <w:t xml:space="preserve"> </w:t>
      </w:r>
      <w:r w:rsidR="000466F4" w:rsidRPr="00905FC8">
        <w:rPr>
          <w:rFonts w:ascii="Times New Roman" w:hAnsi="Times New Roman" w:cs="Times New Roman"/>
          <w:color w:val="000000" w:themeColor="text1"/>
        </w:rPr>
        <w:t>g</w:t>
      </w:r>
      <w:r w:rsidRPr="00905FC8">
        <w:rPr>
          <w:rFonts w:ascii="Times New Roman" w:hAnsi="Times New Roman" w:cs="Times New Roman"/>
          <w:color w:val="000000" w:themeColor="text1"/>
        </w:rPr>
        <w:t>rada</w:t>
      </w:r>
      <w:r w:rsidR="0011747B" w:rsidRPr="00905FC8">
        <w:rPr>
          <w:rFonts w:ascii="Times New Roman" w:hAnsi="Times New Roman" w:cs="Times New Roman"/>
          <w:color w:val="000000" w:themeColor="text1"/>
        </w:rPr>
        <w:t xml:space="preserve"> </w:t>
      </w:r>
      <w:r w:rsidR="00103342" w:rsidRPr="00905FC8">
        <w:rPr>
          <w:rFonts w:ascii="Times New Roman" w:hAnsi="Times New Roman" w:cs="Times New Roman"/>
          <w:color w:val="000000" w:themeColor="text1"/>
        </w:rPr>
        <w:t>Karlovca</w:t>
      </w:r>
      <w:r w:rsidRPr="00905FC8">
        <w:rPr>
          <w:rFonts w:ascii="Times New Roman" w:hAnsi="Times New Roman" w:cs="Times New Roman"/>
          <w:color w:val="000000" w:themeColor="text1"/>
        </w:rPr>
        <w:t>, na oglasnoj ploči i u tisku.</w:t>
      </w:r>
    </w:p>
    <w:p w14:paraId="2B9B9B51" w14:textId="4F1513BA" w:rsidR="003B7F23"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Javni natječaj iz stavka 1. ovoga članka mora sadržavati uvjete i mjerila utvrđene u članku 5. ove Odluke, potrebnu dokumentaciju koja se prilaže uz zahtjev za kupnju stana, kao i naznaku o roku i mjestu podnošenja zahtjeva.</w:t>
      </w:r>
    </w:p>
    <w:p w14:paraId="2B9B9B53" w14:textId="353CBAEB" w:rsidR="000850C0" w:rsidRPr="00EB49B1" w:rsidRDefault="000850C0" w:rsidP="006E68F0">
      <w:pPr>
        <w:spacing w:line="240" w:lineRule="auto"/>
        <w:jc w:val="center"/>
        <w:rPr>
          <w:rFonts w:ascii="Times New Roman" w:hAnsi="Times New Roman" w:cs="Times New Roman"/>
          <w:b/>
        </w:rPr>
      </w:pPr>
      <w:r w:rsidRPr="00EB49B1">
        <w:rPr>
          <w:rFonts w:ascii="Times New Roman" w:hAnsi="Times New Roman" w:cs="Times New Roman"/>
          <w:b/>
        </w:rPr>
        <w:t>Članak 17.</w:t>
      </w:r>
    </w:p>
    <w:p w14:paraId="2B9B9B54" w14:textId="719985A2"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Podnositelj zahtjeva mora zahtjevu za kupnju stana priložiti:</w:t>
      </w:r>
    </w:p>
    <w:p w14:paraId="2B9B9B55" w14:textId="2E44C70D" w:rsidR="000850C0" w:rsidRPr="00EB49B1" w:rsidRDefault="00031151" w:rsidP="000850C0">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Preslika domovnice ili osobne iskaznice za</w:t>
      </w:r>
      <w:r w:rsidR="000850C0" w:rsidRPr="00EB49B1">
        <w:rPr>
          <w:rFonts w:ascii="Times New Roman" w:hAnsi="Times New Roman" w:cs="Times New Roman"/>
        </w:rPr>
        <w:t xml:space="preserve"> podnositelja zahtjeva</w:t>
      </w:r>
    </w:p>
    <w:p w14:paraId="3E7190B8" w14:textId="4CF6A52C" w:rsidR="003A78A3" w:rsidRDefault="003A78A3" w:rsidP="000850C0">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D</w:t>
      </w:r>
      <w:r w:rsidRPr="003A78A3">
        <w:rPr>
          <w:rFonts w:ascii="Times New Roman" w:hAnsi="Times New Roman" w:cs="Times New Roman"/>
        </w:rPr>
        <w:t>okaz o nepostojanju (odgovarajućeg) stana ili kuće u vlasništvu</w:t>
      </w:r>
      <w:r w:rsidR="00036464">
        <w:rPr>
          <w:rFonts w:ascii="Times New Roman" w:hAnsi="Times New Roman" w:cs="Times New Roman"/>
        </w:rPr>
        <w:t xml:space="preserve"> tj. uvjeta stanovanja</w:t>
      </w:r>
      <w:r>
        <w:rPr>
          <w:rFonts w:ascii="Times New Roman" w:hAnsi="Times New Roman" w:cs="Times New Roman"/>
        </w:rPr>
        <w:t>:</w:t>
      </w:r>
    </w:p>
    <w:p w14:paraId="2B9B9B56" w14:textId="50959221" w:rsidR="000850C0" w:rsidRPr="00EB49B1" w:rsidRDefault="000850C0" w:rsidP="000D59C7">
      <w:pPr>
        <w:pStyle w:val="ListParagraph"/>
        <w:numPr>
          <w:ilvl w:val="0"/>
          <w:numId w:val="27"/>
        </w:numPr>
        <w:spacing w:line="240" w:lineRule="auto"/>
        <w:jc w:val="both"/>
        <w:rPr>
          <w:rFonts w:ascii="Times New Roman" w:hAnsi="Times New Roman" w:cs="Times New Roman"/>
        </w:rPr>
      </w:pPr>
      <w:r w:rsidRPr="00EB49B1">
        <w:rPr>
          <w:rFonts w:ascii="Times New Roman" w:hAnsi="Times New Roman" w:cs="Times New Roman"/>
        </w:rPr>
        <w:t>Potvrdu zemljišnoknjižnog odjela nadležnog Općinskog suda o vlasništvu nekretnina za podnositelja zahtjeva i članove njegovog obiteljskog domaćinstva prema mjestu prebivališta (ne starija od 30 dana), te</w:t>
      </w:r>
    </w:p>
    <w:p w14:paraId="72D34700" w14:textId="18EB72C3" w:rsidR="000D59C7" w:rsidRDefault="000D59C7" w:rsidP="000D59C7">
      <w:pPr>
        <w:pStyle w:val="ListParagraph"/>
        <w:numPr>
          <w:ilvl w:val="0"/>
          <w:numId w:val="27"/>
        </w:numPr>
        <w:spacing w:line="240" w:lineRule="auto"/>
        <w:jc w:val="both"/>
        <w:rPr>
          <w:rFonts w:ascii="Times New Roman" w:hAnsi="Times New Roman" w:cs="Times New Roman"/>
        </w:rPr>
      </w:pPr>
      <w:r w:rsidRPr="000D59C7">
        <w:rPr>
          <w:rFonts w:ascii="Times New Roman" w:hAnsi="Times New Roman" w:cs="Times New Roman"/>
        </w:rPr>
        <w:t>Uvjerenje nadležnog Ureda za katastar i geodetske poslove o posjedovanju/neposjedovanju nekretnina prema mjestu prebivališta za podnositelja zahtjeva i članove obiteljskog domaćinstva navedene u zahtjevu za kupnju stana (ne starije od 30 dana)</w:t>
      </w:r>
      <w:r w:rsidR="00692BEB">
        <w:rPr>
          <w:rFonts w:ascii="Times New Roman" w:hAnsi="Times New Roman" w:cs="Times New Roman"/>
        </w:rPr>
        <w:t>,</w:t>
      </w:r>
    </w:p>
    <w:p w14:paraId="7CF108FB" w14:textId="77777777" w:rsidR="000D59C7" w:rsidRDefault="00865E6D" w:rsidP="000D59C7">
      <w:pPr>
        <w:pStyle w:val="ListParagraph"/>
        <w:numPr>
          <w:ilvl w:val="0"/>
          <w:numId w:val="27"/>
        </w:numPr>
        <w:spacing w:line="240" w:lineRule="auto"/>
        <w:jc w:val="both"/>
        <w:rPr>
          <w:rFonts w:ascii="Times New Roman" w:hAnsi="Times New Roman" w:cs="Times New Roman"/>
        </w:rPr>
      </w:pPr>
      <w:r>
        <w:rPr>
          <w:rFonts w:ascii="Times New Roman" w:hAnsi="Times New Roman" w:cs="Times New Roman"/>
        </w:rPr>
        <w:t>O</w:t>
      </w:r>
      <w:r w:rsidR="000850C0" w:rsidRPr="00EB49B1">
        <w:rPr>
          <w:rFonts w:ascii="Times New Roman" w:hAnsi="Times New Roman" w:cs="Times New Roman"/>
        </w:rPr>
        <w:t>vjerenu izjavu danu pod materijalnom i kaznenom odgovornošću kojom podnositelj zahtjeva izjavljuje za sebe i članove obiteljskog domaćinstva da nemaju u svome vlasništvu</w:t>
      </w:r>
      <w:r w:rsidR="00E61A48" w:rsidRPr="00EB49B1">
        <w:rPr>
          <w:rFonts w:ascii="Times New Roman" w:hAnsi="Times New Roman" w:cs="Times New Roman"/>
        </w:rPr>
        <w:t xml:space="preserve"> odgovarajući</w:t>
      </w:r>
      <w:r w:rsidR="000850C0" w:rsidRPr="00EB49B1">
        <w:rPr>
          <w:rFonts w:ascii="Times New Roman" w:hAnsi="Times New Roman" w:cs="Times New Roman"/>
        </w:rPr>
        <w:t xml:space="preserve"> stan ili kuću na ostalom području Republike Hrvatske izvan mjesta prebivališta (ne starija od 30 dana) ili </w:t>
      </w:r>
    </w:p>
    <w:p w14:paraId="02484374" w14:textId="1B9E6CF2" w:rsidR="00036464" w:rsidRDefault="000850C0" w:rsidP="00036464">
      <w:pPr>
        <w:pStyle w:val="ListParagraph"/>
        <w:numPr>
          <w:ilvl w:val="0"/>
          <w:numId w:val="27"/>
        </w:numPr>
        <w:spacing w:line="240" w:lineRule="auto"/>
        <w:jc w:val="both"/>
        <w:rPr>
          <w:rFonts w:ascii="Times New Roman" w:hAnsi="Times New Roman" w:cs="Times New Roman"/>
        </w:rPr>
      </w:pPr>
      <w:r w:rsidRPr="00EB49B1">
        <w:rPr>
          <w:rFonts w:ascii="Times New Roman" w:hAnsi="Times New Roman" w:cs="Times New Roman"/>
        </w:rPr>
        <w:t>ovjerenu izjavu danu pod materijalnom i kaznenom odgovornošću kojom podnositelj zahtjeva izjavljuje za sebe i članove obiteljskog domaćinstva da imaju u svome vlasništvu neodgovarajući stan ili kuću na području Republike Hrvatske (ne starija od 30 dana),te e-izvadak ili izvadak iz zemljišne knjige izdano od strane ZK</w:t>
      </w:r>
      <w:r w:rsidR="009B5F14" w:rsidRPr="00EB49B1">
        <w:rPr>
          <w:rFonts w:ascii="Times New Roman" w:hAnsi="Times New Roman" w:cs="Times New Roman"/>
        </w:rPr>
        <w:t>.</w:t>
      </w:r>
      <w:r w:rsidRPr="00EB49B1">
        <w:rPr>
          <w:rFonts w:ascii="Times New Roman" w:hAnsi="Times New Roman" w:cs="Times New Roman"/>
        </w:rPr>
        <w:t xml:space="preserve"> odjela nadležnog suda kao dokaz prava vlasništva neodgovarajućeg stana ili kuće</w:t>
      </w:r>
      <w:r w:rsidR="001860D1">
        <w:rPr>
          <w:rFonts w:ascii="Times New Roman" w:hAnsi="Times New Roman" w:cs="Times New Roman"/>
        </w:rPr>
        <w:t xml:space="preserve"> </w:t>
      </w:r>
      <w:r w:rsidR="001860D1" w:rsidRPr="001860D1">
        <w:rPr>
          <w:rFonts w:ascii="Times New Roman" w:hAnsi="Times New Roman" w:cs="Times New Roman"/>
        </w:rPr>
        <w:t>uz obvezatno naznačenu adresu, strukturu i ukupnu površinu stana u vlasništvu</w:t>
      </w:r>
      <w:r w:rsidR="00692BEB">
        <w:rPr>
          <w:rFonts w:ascii="Times New Roman" w:hAnsi="Times New Roman" w:cs="Times New Roman"/>
        </w:rPr>
        <w:t>,</w:t>
      </w:r>
    </w:p>
    <w:p w14:paraId="2B9B9B58" w14:textId="7D600A73" w:rsidR="000850C0" w:rsidRPr="00036464" w:rsidRDefault="00696EC7" w:rsidP="00036464">
      <w:pPr>
        <w:pStyle w:val="ListParagraph"/>
        <w:numPr>
          <w:ilvl w:val="0"/>
          <w:numId w:val="27"/>
        </w:numPr>
        <w:spacing w:line="240" w:lineRule="auto"/>
        <w:jc w:val="both"/>
        <w:rPr>
          <w:rFonts w:ascii="Times New Roman" w:hAnsi="Times New Roman" w:cs="Times New Roman"/>
        </w:rPr>
      </w:pPr>
      <w:r w:rsidRPr="00036464">
        <w:rPr>
          <w:rFonts w:ascii="Times New Roman" w:hAnsi="Times New Roman" w:cs="Times New Roman"/>
        </w:rPr>
        <w:t>O</w:t>
      </w:r>
      <w:r w:rsidR="000850C0" w:rsidRPr="00036464">
        <w:rPr>
          <w:rFonts w:ascii="Times New Roman" w:hAnsi="Times New Roman" w:cs="Times New Roman"/>
        </w:rPr>
        <w:t>vjerenu izjavu danu pod materijalnom i kaznenom odgovornošću kojom podnositelj zahtjeva izjavljuje da prvi puta u vlasništvo stječe stambenu nekretninu (ne starija od 30 dana)</w:t>
      </w:r>
      <w:r w:rsidR="00692BEB">
        <w:rPr>
          <w:rFonts w:ascii="Times New Roman" w:hAnsi="Times New Roman" w:cs="Times New Roman"/>
        </w:rPr>
        <w:t>.</w:t>
      </w:r>
    </w:p>
    <w:p w14:paraId="125CC9DA" w14:textId="77777777" w:rsidR="00FB2E08" w:rsidRDefault="00FB2E08" w:rsidP="000850C0">
      <w:pPr>
        <w:pStyle w:val="ListParagraph"/>
        <w:numPr>
          <w:ilvl w:val="0"/>
          <w:numId w:val="9"/>
        </w:numPr>
        <w:spacing w:line="240" w:lineRule="auto"/>
        <w:jc w:val="both"/>
        <w:rPr>
          <w:rFonts w:ascii="Times New Roman" w:hAnsi="Times New Roman" w:cs="Times New Roman"/>
        </w:rPr>
      </w:pPr>
      <w:r w:rsidRPr="00FB2E08">
        <w:rPr>
          <w:rFonts w:ascii="Times New Roman" w:hAnsi="Times New Roman" w:cs="Times New Roman"/>
        </w:rPr>
        <w:t>Dokaz stambenog statusa:</w:t>
      </w:r>
    </w:p>
    <w:p w14:paraId="1F4BF064" w14:textId="5B0C077A" w:rsidR="006B61F7" w:rsidRPr="006B61F7" w:rsidRDefault="006B61F7" w:rsidP="006B61F7">
      <w:pPr>
        <w:pStyle w:val="ListParagraph"/>
        <w:numPr>
          <w:ilvl w:val="0"/>
          <w:numId w:val="27"/>
        </w:numPr>
        <w:spacing w:line="240" w:lineRule="auto"/>
        <w:jc w:val="both"/>
        <w:rPr>
          <w:rFonts w:ascii="Times New Roman" w:hAnsi="Times New Roman" w:cs="Times New Roman"/>
        </w:rPr>
      </w:pPr>
      <w:r w:rsidRPr="006B61F7">
        <w:rPr>
          <w:rFonts w:ascii="Times New Roman" w:hAnsi="Times New Roman" w:cs="Times New Roman"/>
        </w:rPr>
        <w:t xml:space="preserve">važeći ugovor o najmu stana sa zaštićenom najamninom kao dokaz o statusu zaštićenog najmoprimca, zaštićenog podstanara, odnosno predmnijevanog najmoprimca (ugovor o </w:t>
      </w:r>
      <w:r w:rsidRPr="006B61F7">
        <w:rPr>
          <w:rFonts w:ascii="Times New Roman" w:hAnsi="Times New Roman" w:cs="Times New Roman"/>
        </w:rPr>
        <w:lastRenderedPageBreak/>
        <w:t>najmu stana, sudska presuda, druga dokumentacija), podaci o najmodavcu, odnosno vlasniku stana)</w:t>
      </w:r>
      <w:r w:rsidR="00692BEB">
        <w:rPr>
          <w:rFonts w:ascii="Times New Roman" w:hAnsi="Times New Roman" w:cs="Times New Roman"/>
        </w:rPr>
        <w:t xml:space="preserve"> </w:t>
      </w:r>
      <w:r w:rsidRPr="006B61F7">
        <w:rPr>
          <w:rFonts w:ascii="Times New Roman" w:hAnsi="Times New Roman" w:cs="Times New Roman"/>
        </w:rPr>
        <w:t>ili</w:t>
      </w:r>
    </w:p>
    <w:p w14:paraId="5AC6EC9B" w14:textId="7787C894" w:rsidR="006B61F7" w:rsidRPr="00B21D99" w:rsidRDefault="006B61F7" w:rsidP="00B21D99">
      <w:pPr>
        <w:pStyle w:val="ListParagraph"/>
        <w:numPr>
          <w:ilvl w:val="0"/>
          <w:numId w:val="27"/>
        </w:numPr>
        <w:spacing w:line="240" w:lineRule="auto"/>
        <w:jc w:val="both"/>
        <w:rPr>
          <w:rFonts w:ascii="Times New Roman" w:hAnsi="Times New Roman" w:cs="Times New Roman"/>
        </w:rPr>
      </w:pPr>
      <w:r w:rsidRPr="006B61F7">
        <w:rPr>
          <w:rFonts w:ascii="Times New Roman" w:hAnsi="Times New Roman" w:cs="Times New Roman"/>
        </w:rPr>
        <w:t xml:space="preserve">važeći ugovor o najmu stana sa slobodno ugovorenom najamninom </w:t>
      </w:r>
      <w:r w:rsidR="00B21D99">
        <w:rPr>
          <w:rFonts w:ascii="Times New Roman" w:hAnsi="Times New Roman" w:cs="Times New Roman"/>
        </w:rPr>
        <w:t>–</w:t>
      </w:r>
      <w:r w:rsidRPr="006B61F7">
        <w:rPr>
          <w:rFonts w:ascii="Times New Roman" w:hAnsi="Times New Roman" w:cs="Times New Roman"/>
        </w:rPr>
        <w:t xml:space="preserve"> ovjeren</w:t>
      </w:r>
      <w:r w:rsidR="00B21D99">
        <w:rPr>
          <w:rFonts w:ascii="Times New Roman" w:hAnsi="Times New Roman" w:cs="Times New Roman"/>
        </w:rPr>
        <w:t xml:space="preserve"> kod javnog bilježnika</w:t>
      </w:r>
      <w:r w:rsidRPr="006B61F7">
        <w:rPr>
          <w:rFonts w:ascii="Times New Roman" w:hAnsi="Times New Roman" w:cs="Times New Roman"/>
        </w:rPr>
        <w:t xml:space="preserve"> ili prijavljen u poreznoj upravi (priznavati će se ugovori o najmu stana koji su ovjereni kod javnog bilježnika ili prijavljeni u nadležnoj poreznoj upravi najkasnije dan prije </w:t>
      </w:r>
      <w:r w:rsidRPr="00B21D99">
        <w:rPr>
          <w:rFonts w:ascii="Times New Roman" w:hAnsi="Times New Roman" w:cs="Times New Roman"/>
        </w:rPr>
        <w:t>objave Javnog poziva) ili</w:t>
      </w:r>
    </w:p>
    <w:p w14:paraId="3949C344" w14:textId="3205F1D4" w:rsidR="00B21D99" w:rsidRDefault="006B61F7" w:rsidP="00BE04E6">
      <w:pPr>
        <w:pStyle w:val="ListParagraph"/>
        <w:numPr>
          <w:ilvl w:val="0"/>
          <w:numId w:val="27"/>
        </w:numPr>
        <w:spacing w:after="0" w:line="240" w:lineRule="auto"/>
        <w:jc w:val="both"/>
        <w:rPr>
          <w:rFonts w:ascii="Times New Roman" w:hAnsi="Times New Roman" w:cs="Times New Roman"/>
        </w:rPr>
      </w:pPr>
      <w:r w:rsidRPr="006B61F7">
        <w:rPr>
          <w:rFonts w:ascii="Times New Roman" w:hAnsi="Times New Roman" w:cs="Times New Roman"/>
        </w:rPr>
        <w:t xml:space="preserve">ovjerena izjava o stanovanju kod člana obitelji potpisana od strane podnositelja </w:t>
      </w:r>
      <w:r w:rsidRPr="00B21D99">
        <w:rPr>
          <w:rFonts w:ascii="Times New Roman" w:hAnsi="Times New Roman" w:cs="Times New Roman"/>
        </w:rPr>
        <w:t xml:space="preserve">zahtjeva dana pod materijalnom i kaznenom odgovornošću (ne starija od 30 dana od dana podnošenja zahtjeva) te vlasnički list (posjedovni list) za nekretninu člana obitelji u slučaju iz članka </w:t>
      </w:r>
      <w:r w:rsidR="00FE64BD">
        <w:rPr>
          <w:rFonts w:ascii="Times New Roman" w:hAnsi="Times New Roman" w:cs="Times New Roman"/>
        </w:rPr>
        <w:t>7</w:t>
      </w:r>
      <w:r w:rsidRPr="00B21D99">
        <w:rPr>
          <w:rFonts w:ascii="Times New Roman" w:hAnsi="Times New Roman" w:cs="Times New Roman"/>
        </w:rPr>
        <w:t xml:space="preserve">. </w:t>
      </w:r>
      <w:r w:rsidR="00330171">
        <w:rPr>
          <w:rFonts w:ascii="Times New Roman" w:hAnsi="Times New Roman" w:cs="Times New Roman"/>
        </w:rPr>
        <w:t xml:space="preserve"> stavak 1. </w:t>
      </w:r>
      <w:r w:rsidRPr="00B21D99">
        <w:rPr>
          <w:rFonts w:ascii="Times New Roman" w:hAnsi="Times New Roman" w:cs="Times New Roman"/>
        </w:rPr>
        <w:t xml:space="preserve">točka </w:t>
      </w:r>
      <w:r w:rsidR="00916F6B">
        <w:rPr>
          <w:rFonts w:ascii="Times New Roman" w:hAnsi="Times New Roman" w:cs="Times New Roman"/>
        </w:rPr>
        <w:t>d</w:t>
      </w:r>
      <w:r w:rsidR="00FE64BD">
        <w:rPr>
          <w:rFonts w:ascii="Times New Roman" w:hAnsi="Times New Roman" w:cs="Times New Roman"/>
        </w:rPr>
        <w:t>)</w:t>
      </w:r>
      <w:r w:rsidR="00692BEB">
        <w:rPr>
          <w:rFonts w:ascii="Times New Roman" w:hAnsi="Times New Roman" w:cs="Times New Roman"/>
        </w:rPr>
        <w:t>.</w:t>
      </w:r>
    </w:p>
    <w:p w14:paraId="270358C8" w14:textId="04A016B4" w:rsidR="00BE04E6" w:rsidRDefault="00BE04E6" w:rsidP="00BE04E6">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Dokaz vremena prebivanja:</w:t>
      </w:r>
    </w:p>
    <w:p w14:paraId="59D74059" w14:textId="35BBB558" w:rsidR="00F700AB" w:rsidRPr="0082321C" w:rsidRDefault="000850C0" w:rsidP="0082321C">
      <w:pPr>
        <w:pStyle w:val="ListParagraph"/>
        <w:numPr>
          <w:ilvl w:val="0"/>
          <w:numId w:val="27"/>
        </w:numPr>
        <w:spacing w:after="0" w:line="240" w:lineRule="auto"/>
        <w:jc w:val="both"/>
        <w:rPr>
          <w:rFonts w:ascii="Times New Roman" w:hAnsi="Times New Roman" w:cs="Times New Roman"/>
        </w:rPr>
      </w:pPr>
      <w:r w:rsidRPr="00BE04E6">
        <w:rPr>
          <w:rFonts w:ascii="Times New Roman" w:hAnsi="Times New Roman" w:cs="Times New Roman"/>
        </w:rPr>
        <w:t xml:space="preserve">Uvjerenje </w:t>
      </w:r>
      <w:r w:rsidR="00885905">
        <w:rPr>
          <w:rFonts w:ascii="Times New Roman" w:hAnsi="Times New Roman" w:cs="Times New Roman"/>
        </w:rPr>
        <w:t>policijske uprave</w:t>
      </w:r>
      <w:r w:rsidRPr="00BE04E6">
        <w:rPr>
          <w:rFonts w:ascii="Times New Roman" w:hAnsi="Times New Roman" w:cs="Times New Roman"/>
        </w:rPr>
        <w:t xml:space="preserve"> o prebivalištu za podnositelja zahtjeva i članove obiteljskoga domaćinstva s prikazanim ukupnim vremenom prebivanja na području Grada </w:t>
      </w:r>
      <w:r w:rsidR="00103342" w:rsidRPr="00BE04E6">
        <w:rPr>
          <w:rFonts w:ascii="Times New Roman" w:hAnsi="Times New Roman" w:cs="Times New Roman"/>
        </w:rPr>
        <w:t>Karlovca</w:t>
      </w:r>
      <w:r w:rsidRPr="00BE04E6">
        <w:rPr>
          <w:rFonts w:ascii="Times New Roman" w:hAnsi="Times New Roman" w:cs="Times New Roman"/>
        </w:rPr>
        <w:t xml:space="preserve"> za podnositelja zahtjeva</w:t>
      </w:r>
      <w:r w:rsidR="009C0C98">
        <w:rPr>
          <w:rFonts w:ascii="Times New Roman" w:hAnsi="Times New Roman" w:cs="Times New Roman"/>
        </w:rPr>
        <w:t xml:space="preserve"> (ne starije od 30 dana)</w:t>
      </w:r>
      <w:r w:rsidR="00692BEB">
        <w:rPr>
          <w:rFonts w:ascii="Times New Roman" w:hAnsi="Times New Roman" w:cs="Times New Roman"/>
        </w:rPr>
        <w:t xml:space="preserve"> te</w:t>
      </w:r>
    </w:p>
    <w:p w14:paraId="5FD5F0F7" w14:textId="7FF9BF02" w:rsidR="00A57A4B" w:rsidRPr="009562EA" w:rsidRDefault="00A57A4B" w:rsidP="009562EA">
      <w:pPr>
        <w:pStyle w:val="ListParagraph"/>
        <w:numPr>
          <w:ilvl w:val="0"/>
          <w:numId w:val="27"/>
        </w:numPr>
        <w:jc w:val="both"/>
        <w:rPr>
          <w:rFonts w:ascii="Times New Roman" w:hAnsi="Times New Roman" w:cs="Times New Roman"/>
        </w:rPr>
      </w:pPr>
      <w:r w:rsidRPr="009562EA">
        <w:rPr>
          <w:rFonts w:ascii="Times New Roman" w:hAnsi="Times New Roman" w:cs="Times New Roman"/>
        </w:rPr>
        <w:t>Potvrd</w:t>
      </w:r>
      <w:r w:rsidR="006869A1">
        <w:rPr>
          <w:rFonts w:ascii="Times New Roman" w:hAnsi="Times New Roman" w:cs="Times New Roman"/>
        </w:rPr>
        <w:t>a</w:t>
      </w:r>
      <w:r w:rsidRPr="009562EA">
        <w:rPr>
          <w:rFonts w:ascii="Times New Roman" w:hAnsi="Times New Roman" w:cs="Times New Roman"/>
        </w:rPr>
        <w:t xml:space="preserve"> o nekažnjavanju za kaznena djela za koje se progoni po službenoj dužnosti za podnositelja zahtjeva (ne starija od 30 dana) te</w:t>
      </w:r>
    </w:p>
    <w:p w14:paraId="6EAA1A61" w14:textId="592C09F3" w:rsidR="003F41BC" w:rsidRPr="009562EA" w:rsidRDefault="00A475F5" w:rsidP="00BE04E6">
      <w:pPr>
        <w:pStyle w:val="ListParagraph"/>
        <w:numPr>
          <w:ilvl w:val="0"/>
          <w:numId w:val="27"/>
        </w:numPr>
        <w:spacing w:after="0" w:line="240" w:lineRule="auto"/>
        <w:jc w:val="both"/>
        <w:rPr>
          <w:rFonts w:ascii="Times New Roman" w:hAnsi="Times New Roman" w:cs="Times New Roman"/>
        </w:rPr>
      </w:pPr>
      <w:r w:rsidRPr="009562EA">
        <w:rPr>
          <w:rFonts w:ascii="Times New Roman" w:hAnsi="Times New Roman" w:cs="Times New Roman"/>
        </w:rPr>
        <w:t xml:space="preserve">Ovjerena izjava </w:t>
      </w:r>
      <w:r w:rsidR="00C35416" w:rsidRPr="009562EA">
        <w:rPr>
          <w:rFonts w:ascii="Times New Roman" w:hAnsi="Times New Roman" w:cs="Times New Roman"/>
        </w:rPr>
        <w:t xml:space="preserve">potpisana od strane podnositelja zahtjeva dana pod materijalnom i kaznenom odgovornošću da nije </w:t>
      </w:r>
      <w:r w:rsidR="000D1D4A" w:rsidRPr="009562EA">
        <w:rPr>
          <w:rFonts w:ascii="Times New Roman" w:hAnsi="Times New Roman" w:cs="Times New Roman"/>
        </w:rPr>
        <w:t>počinio štetu na teret grada Karlovca i ustanovama kojima je grad Karlovac osnivač.</w:t>
      </w:r>
    </w:p>
    <w:p w14:paraId="4B7CBBCC" w14:textId="77EE5328" w:rsidR="00885905" w:rsidRDefault="00885905" w:rsidP="00885905">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Dokaz članova kućanstva:</w:t>
      </w:r>
    </w:p>
    <w:p w14:paraId="623F30D3" w14:textId="77777777" w:rsidR="007F1340" w:rsidRDefault="000850C0" w:rsidP="007F1340">
      <w:pPr>
        <w:pStyle w:val="ListParagraph"/>
        <w:numPr>
          <w:ilvl w:val="0"/>
          <w:numId w:val="27"/>
        </w:numPr>
        <w:spacing w:after="0" w:line="240" w:lineRule="auto"/>
        <w:jc w:val="both"/>
        <w:rPr>
          <w:rFonts w:ascii="Times New Roman" w:hAnsi="Times New Roman" w:cs="Times New Roman"/>
        </w:rPr>
      </w:pPr>
      <w:r w:rsidRPr="00EB49B1">
        <w:rPr>
          <w:rFonts w:ascii="Times New Roman" w:hAnsi="Times New Roman" w:cs="Times New Roman"/>
        </w:rPr>
        <w:t xml:space="preserve">Rodni list za djecu, </w:t>
      </w:r>
    </w:p>
    <w:p w14:paraId="3BC9D3F1" w14:textId="7BFA748E" w:rsidR="00EB7446" w:rsidRDefault="000850C0" w:rsidP="00EB7446">
      <w:pPr>
        <w:pStyle w:val="ListParagraph"/>
        <w:numPr>
          <w:ilvl w:val="0"/>
          <w:numId w:val="27"/>
        </w:numPr>
        <w:spacing w:after="0" w:line="240" w:lineRule="auto"/>
        <w:jc w:val="both"/>
        <w:rPr>
          <w:rFonts w:ascii="Times New Roman" w:hAnsi="Times New Roman" w:cs="Times New Roman"/>
        </w:rPr>
      </w:pPr>
      <w:r w:rsidRPr="007F1340">
        <w:rPr>
          <w:rFonts w:ascii="Times New Roman" w:hAnsi="Times New Roman" w:cs="Times New Roman"/>
        </w:rPr>
        <w:t>Vjenčani list</w:t>
      </w:r>
      <w:r w:rsidR="007F1340">
        <w:rPr>
          <w:rFonts w:ascii="Times New Roman" w:hAnsi="Times New Roman" w:cs="Times New Roman"/>
        </w:rPr>
        <w:t xml:space="preserve"> ili izvadak iz registra životnog part</w:t>
      </w:r>
      <w:r w:rsidR="00EB7446">
        <w:rPr>
          <w:rFonts w:ascii="Times New Roman" w:hAnsi="Times New Roman" w:cs="Times New Roman"/>
        </w:rPr>
        <w:t>nerstva</w:t>
      </w:r>
      <w:r w:rsidR="00A95B71">
        <w:rPr>
          <w:rFonts w:ascii="Times New Roman" w:hAnsi="Times New Roman" w:cs="Times New Roman"/>
        </w:rPr>
        <w:t xml:space="preserve"> (ne stariji od 30 dana)</w:t>
      </w:r>
      <w:r w:rsidR="00EB7446">
        <w:rPr>
          <w:rFonts w:ascii="Times New Roman" w:hAnsi="Times New Roman" w:cs="Times New Roman"/>
        </w:rPr>
        <w:t xml:space="preserve"> ili</w:t>
      </w:r>
    </w:p>
    <w:p w14:paraId="12BD820D" w14:textId="64BAC719" w:rsidR="00A45B4E" w:rsidRDefault="003471DE" w:rsidP="00A45B4E">
      <w:pPr>
        <w:pStyle w:val="ListParagraph"/>
        <w:numPr>
          <w:ilvl w:val="0"/>
          <w:numId w:val="27"/>
        </w:numPr>
        <w:spacing w:after="0" w:line="240" w:lineRule="auto"/>
        <w:jc w:val="both"/>
        <w:rPr>
          <w:rFonts w:ascii="Times New Roman" w:hAnsi="Times New Roman" w:cs="Times New Roman"/>
        </w:rPr>
      </w:pPr>
      <w:r w:rsidRPr="00EB7446">
        <w:rPr>
          <w:rFonts w:ascii="Times New Roman" w:hAnsi="Times New Roman" w:cs="Times New Roman"/>
        </w:rPr>
        <w:t>O</w:t>
      </w:r>
      <w:r w:rsidR="000850C0" w:rsidRPr="00EB7446">
        <w:rPr>
          <w:rFonts w:ascii="Times New Roman" w:hAnsi="Times New Roman" w:cs="Times New Roman"/>
        </w:rPr>
        <w:t>vjerena izjava dana pod materijalnom i kaznenom odgovornošću o postojanju</w:t>
      </w:r>
      <w:r w:rsidR="00503E51">
        <w:rPr>
          <w:rFonts w:ascii="Times New Roman" w:hAnsi="Times New Roman" w:cs="Times New Roman"/>
        </w:rPr>
        <w:t xml:space="preserve"> </w:t>
      </w:r>
      <w:r w:rsidR="000850C0" w:rsidRPr="00EB7446">
        <w:rPr>
          <w:rFonts w:ascii="Times New Roman" w:hAnsi="Times New Roman" w:cs="Times New Roman"/>
        </w:rPr>
        <w:t>izvanbračne zajednice</w:t>
      </w:r>
      <w:r w:rsidR="00EB7446">
        <w:rPr>
          <w:rFonts w:ascii="Times New Roman" w:hAnsi="Times New Roman" w:cs="Times New Roman"/>
        </w:rPr>
        <w:t>/neformalnog životnog partnerstva</w:t>
      </w:r>
      <w:r w:rsidR="000850C0" w:rsidRPr="00EB7446">
        <w:rPr>
          <w:rFonts w:ascii="Times New Roman" w:hAnsi="Times New Roman" w:cs="Times New Roman"/>
        </w:rPr>
        <w:t>, potpisana od strane podnositelja zahtjeva,</w:t>
      </w:r>
      <w:r w:rsidR="00620F98">
        <w:rPr>
          <w:rFonts w:ascii="Times New Roman" w:hAnsi="Times New Roman" w:cs="Times New Roman"/>
        </w:rPr>
        <w:t xml:space="preserve"> </w:t>
      </w:r>
      <w:r w:rsidR="000850C0" w:rsidRPr="00EB7446">
        <w:rPr>
          <w:rFonts w:ascii="Times New Roman" w:hAnsi="Times New Roman" w:cs="Times New Roman"/>
        </w:rPr>
        <w:t>izvanbračnog druga</w:t>
      </w:r>
      <w:r w:rsidR="00620F98">
        <w:rPr>
          <w:rFonts w:ascii="Times New Roman" w:hAnsi="Times New Roman" w:cs="Times New Roman"/>
        </w:rPr>
        <w:t>/neformalnog životnog partnera</w:t>
      </w:r>
      <w:r w:rsidR="000850C0" w:rsidRPr="00EB7446">
        <w:rPr>
          <w:rFonts w:ascii="Times New Roman" w:hAnsi="Times New Roman" w:cs="Times New Roman"/>
        </w:rPr>
        <w:t xml:space="preserve"> </w:t>
      </w:r>
      <w:r w:rsidR="00A95B71">
        <w:rPr>
          <w:rFonts w:ascii="Times New Roman" w:hAnsi="Times New Roman" w:cs="Times New Roman"/>
        </w:rPr>
        <w:t>te supotpisanu od</w:t>
      </w:r>
      <w:r w:rsidR="000850C0" w:rsidRPr="00EB7446">
        <w:rPr>
          <w:rFonts w:ascii="Times New Roman" w:hAnsi="Times New Roman" w:cs="Times New Roman"/>
        </w:rPr>
        <w:t xml:space="preserve"> dva svjedoka</w:t>
      </w:r>
      <w:r w:rsidR="00A95B71">
        <w:rPr>
          <w:rFonts w:ascii="Times New Roman" w:hAnsi="Times New Roman" w:cs="Times New Roman"/>
        </w:rPr>
        <w:t xml:space="preserve"> (ne starija od 30 dana)</w:t>
      </w:r>
      <w:r w:rsidR="000850C0" w:rsidRPr="00EB7446">
        <w:rPr>
          <w:rFonts w:ascii="Times New Roman" w:hAnsi="Times New Roman" w:cs="Times New Roman"/>
        </w:rPr>
        <w:t xml:space="preserve">, </w:t>
      </w:r>
    </w:p>
    <w:p w14:paraId="3E3F43BF" w14:textId="5A3ACEA8" w:rsidR="00A45B4E" w:rsidRDefault="003471DE" w:rsidP="00A45B4E">
      <w:pPr>
        <w:pStyle w:val="ListParagraph"/>
        <w:numPr>
          <w:ilvl w:val="0"/>
          <w:numId w:val="27"/>
        </w:numPr>
        <w:spacing w:after="0" w:line="240" w:lineRule="auto"/>
        <w:jc w:val="both"/>
        <w:rPr>
          <w:rFonts w:ascii="Times New Roman" w:hAnsi="Times New Roman" w:cs="Times New Roman"/>
        </w:rPr>
      </w:pPr>
      <w:r w:rsidRPr="00A45B4E">
        <w:rPr>
          <w:rFonts w:ascii="Times New Roman" w:hAnsi="Times New Roman" w:cs="Times New Roman"/>
        </w:rPr>
        <w:t>D</w:t>
      </w:r>
      <w:r w:rsidR="000850C0" w:rsidRPr="00A45B4E">
        <w:rPr>
          <w:rFonts w:ascii="Times New Roman" w:hAnsi="Times New Roman" w:cs="Times New Roman"/>
        </w:rPr>
        <w:t>okaz da je podnositelj zahtjeva ili drugi član obitelji dužan uzdržavati osobu koja je na dan prijave na natječaj prijavljena na istoj adresi prebivališta kao i podnositelj zahtjeva (nagodba ili odluka nadležnoga tijela)</w:t>
      </w:r>
      <w:r w:rsidR="000B1C09">
        <w:rPr>
          <w:rFonts w:ascii="Times New Roman" w:hAnsi="Times New Roman" w:cs="Times New Roman"/>
        </w:rPr>
        <w:t>,</w:t>
      </w:r>
    </w:p>
    <w:p w14:paraId="7CA82AF1" w14:textId="7DBD2FD3" w:rsidR="00A45B4E" w:rsidRDefault="000850C0" w:rsidP="00A45B4E">
      <w:pPr>
        <w:pStyle w:val="ListParagraph"/>
        <w:numPr>
          <w:ilvl w:val="0"/>
          <w:numId w:val="27"/>
        </w:numPr>
        <w:spacing w:after="0" w:line="240" w:lineRule="auto"/>
        <w:jc w:val="both"/>
        <w:rPr>
          <w:rFonts w:ascii="Times New Roman" w:hAnsi="Times New Roman" w:cs="Times New Roman"/>
        </w:rPr>
      </w:pPr>
      <w:r w:rsidRPr="00A45B4E">
        <w:rPr>
          <w:rFonts w:ascii="Times New Roman" w:hAnsi="Times New Roman" w:cs="Times New Roman"/>
        </w:rPr>
        <w:t>Potvrda o redovitom školovanju djeteta</w:t>
      </w:r>
      <w:r w:rsidR="000D127A">
        <w:rPr>
          <w:rFonts w:ascii="Times New Roman" w:hAnsi="Times New Roman" w:cs="Times New Roman"/>
        </w:rPr>
        <w:t xml:space="preserve"> </w:t>
      </w:r>
      <w:r w:rsidR="000D127A" w:rsidRPr="000D127A">
        <w:rPr>
          <w:rFonts w:ascii="Times New Roman" w:hAnsi="Times New Roman" w:cs="Times New Roman"/>
        </w:rPr>
        <w:t>– potvrda / uvjerenje škole ili visokog učilišta o redovitom školovanju</w:t>
      </w:r>
      <w:r w:rsidR="000D127A">
        <w:rPr>
          <w:rFonts w:ascii="Times New Roman" w:hAnsi="Times New Roman" w:cs="Times New Roman"/>
        </w:rPr>
        <w:t xml:space="preserve"> </w:t>
      </w:r>
      <w:r w:rsidR="000B1C09">
        <w:rPr>
          <w:rFonts w:ascii="Times New Roman" w:hAnsi="Times New Roman" w:cs="Times New Roman"/>
        </w:rPr>
        <w:t>(ne starija od 30 dana),</w:t>
      </w:r>
    </w:p>
    <w:p w14:paraId="2B9B9B60" w14:textId="6725D294" w:rsidR="000850C0" w:rsidRDefault="000850C0" w:rsidP="00A45B4E">
      <w:pPr>
        <w:pStyle w:val="ListParagraph"/>
        <w:numPr>
          <w:ilvl w:val="0"/>
          <w:numId w:val="27"/>
        </w:numPr>
        <w:spacing w:after="0" w:line="240" w:lineRule="auto"/>
        <w:jc w:val="both"/>
        <w:rPr>
          <w:rFonts w:ascii="Times New Roman" w:hAnsi="Times New Roman" w:cs="Times New Roman"/>
        </w:rPr>
      </w:pPr>
      <w:r w:rsidRPr="00A45B4E">
        <w:rPr>
          <w:rFonts w:ascii="Times New Roman" w:hAnsi="Times New Roman" w:cs="Times New Roman"/>
        </w:rPr>
        <w:t>Potvrda liječnika za začeto dijete</w:t>
      </w:r>
      <w:r w:rsidR="00CB0BA3">
        <w:rPr>
          <w:rFonts w:ascii="Times New Roman" w:hAnsi="Times New Roman" w:cs="Times New Roman"/>
        </w:rPr>
        <w:t>,</w:t>
      </w:r>
    </w:p>
    <w:p w14:paraId="349D0A5F" w14:textId="420DA8B0" w:rsidR="00811EE8" w:rsidRDefault="000D127A" w:rsidP="00A45B4E">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Z</w:t>
      </w:r>
      <w:r w:rsidRPr="000D127A">
        <w:rPr>
          <w:rFonts w:ascii="Times New Roman" w:hAnsi="Times New Roman" w:cs="Times New Roman"/>
        </w:rPr>
        <w:t>a dijete koje živi samo s jednim roditeljem (jednoroditeljska obitelj) – presudu/rješenje o razvodu braka ili drugi dokaz da drugi roditelj ne živi u istom kućanstvu</w:t>
      </w:r>
      <w:r w:rsidR="00CB0BA3">
        <w:rPr>
          <w:rFonts w:ascii="Times New Roman" w:hAnsi="Times New Roman" w:cs="Times New Roman"/>
        </w:rPr>
        <w:t>,</w:t>
      </w:r>
    </w:p>
    <w:p w14:paraId="0C78D4EF" w14:textId="77777777" w:rsidR="00E7665D" w:rsidRDefault="000850C0" w:rsidP="000850C0">
      <w:pPr>
        <w:pStyle w:val="ListParagraph"/>
        <w:numPr>
          <w:ilvl w:val="0"/>
          <w:numId w:val="9"/>
        </w:numPr>
        <w:spacing w:line="240" w:lineRule="auto"/>
        <w:jc w:val="both"/>
        <w:rPr>
          <w:rFonts w:ascii="Times New Roman" w:hAnsi="Times New Roman" w:cs="Times New Roman"/>
        </w:rPr>
      </w:pPr>
      <w:r w:rsidRPr="00EB49B1">
        <w:rPr>
          <w:rFonts w:ascii="Times New Roman" w:hAnsi="Times New Roman" w:cs="Times New Roman"/>
        </w:rPr>
        <w:t xml:space="preserve">Dokaz o </w:t>
      </w:r>
      <w:r w:rsidR="000F5846">
        <w:rPr>
          <w:rFonts w:ascii="Times New Roman" w:hAnsi="Times New Roman" w:cs="Times New Roman"/>
        </w:rPr>
        <w:t>stručnoj</w:t>
      </w:r>
      <w:r w:rsidRPr="00EB49B1">
        <w:rPr>
          <w:rFonts w:ascii="Times New Roman" w:hAnsi="Times New Roman" w:cs="Times New Roman"/>
        </w:rPr>
        <w:t xml:space="preserve"> spremi</w:t>
      </w:r>
      <w:r w:rsidR="00E7665D">
        <w:rPr>
          <w:rFonts w:ascii="Times New Roman" w:hAnsi="Times New Roman" w:cs="Times New Roman"/>
        </w:rPr>
        <w:t>:</w:t>
      </w:r>
    </w:p>
    <w:p w14:paraId="2B9B9B61" w14:textId="5D25B740" w:rsidR="000850C0" w:rsidRDefault="000850C0" w:rsidP="00623396">
      <w:pPr>
        <w:pStyle w:val="ListParagraph"/>
        <w:numPr>
          <w:ilvl w:val="0"/>
          <w:numId w:val="27"/>
        </w:numPr>
        <w:spacing w:after="0" w:line="240" w:lineRule="auto"/>
        <w:jc w:val="both"/>
        <w:rPr>
          <w:rFonts w:ascii="Times New Roman" w:hAnsi="Times New Roman" w:cs="Times New Roman"/>
        </w:rPr>
      </w:pPr>
      <w:r w:rsidRPr="00EB49B1">
        <w:rPr>
          <w:rFonts w:ascii="Times New Roman" w:hAnsi="Times New Roman" w:cs="Times New Roman"/>
        </w:rPr>
        <w:t>svjedodžba o završenom školovanju, diploma podnositelja zahtjeva</w:t>
      </w:r>
      <w:r w:rsidR="00623396">
        <w:rPr>
          <w:rFonts w:ascii="Times New Roman" w:hAnsi="Times New Roman" w:cs="Times New Roman"/>
        </w:rPr>
        <w:t>;</w:t>
      </w:r>
    </w:p>
    <w:p w14:paraId="4F582A9D" w14:textId="57EF1869" w:rsidR="00623396" w:rsidRPr="004F3E71" w:rsidRDefault="00712DE5" w:rsidP="00623396">
      <w:pPr>
        <w:pStyle w:val="ListParagraph"/>
        <w:numPr>
          <w:ilvl w:val="0"/>
          <w:numId w:val="27"/>
        </w:numPr>
        <w:spacing w:after="0" w:line="240" w:lineRule="auto"/>
        <w:jc w:val="both"/>
        <w:rPr>
          <w:rFonts w:ascii="Times New Roman" w:hAnsi="Times New Roman" w:cs="Times New Roman"/>
        </w:rPr>
      </w:pPr>
      <w:r w:rsidRPr="004F3E71">
        <w:rPr>
          <w:rFonts w:ascii="Times New Roman" w:hAnsi="Times New Roman" w:cs="Times New Roman"/>
        </w:rPr>
        <w:t>ugovor</w:t>
      </w:r>
      <w:r w:rsidR="00623396" w:rsidRPr="004F3E71">
        <w:rPr>
          <w:rFonts w:ascii="Times New Roman" w:hAnsi="Times New Roman" w:cs="Times New Roman"/>
        </w:rPr>
        <w:t xml:space="preserve"> o dodjeli stipendije grada Karlovca</w:t>
      </w:r>
      <w:r w:rsidR="00D16A1D" w:rsidRPr="004F3E71">
        <w:rPr>
          <w:rFonts w:ascii="Times New Roman" w:hAnsi="Times New Roman" w:cs="Times New Roman"/>
        </w:rPr>
        <w:t xml:space="preserve"> ili drugi dokaz da je podnositelj zahtjeva </w:t>
      </w:r>
      <w:r w:rsidR="00293564" w:rsidRPr="004F3E71">
        <w:rPr>
          <w:rFonts w:ascii="Times New Roman" w:hAnsi="Times New Roman" w:cs="Times New Roman"/>
        </w:rPr>
        <w:t>bio stipendist</w:t>
      </w:r>
      <w:r w:rsidR="00290D74" w:rsidRPr="004F3E71">
        <w:rPr>
          <w:rFonts w:ascii="Times New Roman" w:hAnsi="Times New Roman" w:cs="Times New Roman"/>
        </w:rPr>
        <w:t xml:space="preserve"> grada Karlovca</w:t>
      </w:r>
      <w:r w:rsidR="00623396" w:rsidRPr="004F3E71">
        <w:rPr>
          <w:rFonts w:ascii="Times New Roman" w:hAnsi="Times New Roman" w:cs="Times New Roman"/>
        </w:rPr>
        <w:t xml:space="preserve">, </w:t>
      </w:r>
    </w:p>
    <w:p w14:paraId="2B9B9B63" w14:textId="6EAB282C" w:rsidR="000850C0" w:rsidRPr="00EB49B1" w:rsidRDefault="000850C0" w:rsidP="000850C0">
      <w:pPr>
        <w:pStyle w:val="ListParagraph"/>
        <w:numPr>
          <w:ilvl w:val="0"/>
          <w:numId w:val="9"/>
        </w:numPr>
        <w:spacing w:line="240" w:lineRule="auto"/>
        <w:jc w:val="both"/>
        <w:rPr>
          <w:rFonts w:ascii="Times New Roman" w:hAnsi="Times New Roman" w:cs="Times New Roman"/>
        </w:rPr>
      </w:pPr>
      <w:r w:rsidRPr="00EB49B1">
        <w:rPr>
          <w:rFonts w:ascii="Times New Roman" w:hAnsi="Times New Roman" w:cs="Times New Roman"/>
        </w:rPr>
        <w:t>Rješenje nadležne službe Hrvatskog zavoda za mirovinsko osiguranje o utvrđeno</w:t>
      </w:r>
      <w:r w:rsidR="009B5F14" w:rsidRPr="00EB49B1">
        <w:rPr>
          <w:rFonts w:ascii="Times New Roman" w:hAnsi="Times New Roman" w:cs="Times New Roman"/>
        </w:rPr>
        <w:t>m</w:t>
      </w:r>
      <w:r w:rsidRPr="00EB49B1">
        <w:rPr>
          <w:rFonts w:ascii="Times New Roman" w:hAnsi="Times New Roman" w:cs="Times New Roman"/>
        </w:rPr>
        <w:t xml:space="preserve"> stupnju invaliditeta podnositelja zahtjeva i/ili člana obiteljskog domaćinstva, odnosno nalaz i mišljenje nadležnog tijela o utvrđenim teškoćama u razvoju djeteta</w:t>
      </w:r>
      <w:r w:rsidR="001201D9">
        <w:rPr>
          <w:rFonts w:ascii="Times New Roman" w:hAnsi="Times New Roman" w:cs="Times New Roman"/>
        </w:rPr>
        <w:t>.</w:t>
      </w:r>
    </w:p>
    <w:p w14:paraId="2B9B9B64" w14:textId="37311CE4" w:rsidR="000850C0" w:rsidRPr="00EB49B1" w:rsidRDefault="000850C0" w:rsidP="000850C0">
      <w:pPr>
        <w:pStyle w:val="ListParagraph"/>
        <w:numPr>
          <w:ilvl w:val="0"/>
          <w:numId w:val="9"/>
        </w:numPr>
        <w:spacing w:line="240" w:lineRule="auto"/>
        <w:jc w:val="both"/>
        <w:rPr>
          <w:rFonts w:ascii="Times New Roman" w:hAnsi="Times New Roman" w:cs="Times New Roman"/>
        </w:rPr>
      </w:pPr>
      <w:r w:rsidRPr="00EB49B1">
        <w:rPr>
          <w:rFonts w:ascii="Times New Roman" w:hAnsi="Times New Roman" w:cs="Times New Roman"/>
        </w:rPr>
        <w:t>Potvrdu nadležnog tijela državne uprave o statusu hrvatskog branitelja u Domovinskom ratu</w:t>
      </w:r>
      <w:r w:rsidR="001201D9">
        <w:rPr>
          <w:rFonts w:ascii="Times New Roman" w:hAnsi="Times New Roman" w:cs="Times New Roman"/>
        </w:rPr>
        <w:t>.</w:t>
      </w:r>
    </w:p>
    <w:p w14:paraId="2B9B9B65" w14:textId="6FE2EF3E" w:rsidR="000850C0" w:rsidRPr="00EB49B1" w:rsidRDefault="000850C0" w:rsidP="000850C0">
      <w:pPr>
        <w:pStyle w:val="ListParagraph"/>
        <w:numPr>
          <w:ilvl w:val="0"/>
          <w:numId w:val="9"/>
        </w:numPr>
        <w:spacing w:line="240" w:lineRule="auto"/>
        <w:jc w:val="both"/>
        <w:rPr>
          <w:rFonts w:ascii="Times New Roman" w:hAnsi="Times New Roman" w:cs="Times New Roman"/>
        </w:rPr>
      </w:pPr>
      <w:r w:rsidRPr="00EB49B1">
        <w:rPr>
          <w:rFonts w:ascii="Times New Roman" w:hAnsi="Times New Roman" w:cs="Times New Roman"/>
        </w:rPr>
        <w:t>Potvrdu nadležnog tijela o statusu obitelji poginulog, zatočenog ili nestalog hrvatskog branitelja za podnositelja zahtjeva.</w:t>
      </w:r>
    </w:p>
    <w:p w14:paraId="7A68FD4F" w14:textId="086D534A" w:rsidR="001C5405" w:rsidRDefault="000850C0" w:rsidP="000850C0">
      <w:pPr>
        <w:spacing w:line="240" w:lineRule="auto"/>
        <w:jc w:val="both"/>
        <w:rPr>
          <w:rFonts w:ascii="Times New Roman" w:hAnsi="Times New Roman" w:cs="Times New Roman"/>
        </w:rPr>
      </w:pPr>
      <w:r w:rsidRPr="00EB49B1">
        <w:rPr>
          <w:rFonts w:ascii="Times New Roman" w:hAnsi="Times New Roman" w:cs="Times New Roman"/>
        </w:rPr>
        <w:t>Svi gore navedeni dokumenti mogu se dostaviti u preslici, osim ovjerenih izjava, koje se moraju dostaviti u originalu.</w:t>
      </w:r>
    </w:p>
    <w:p w14:paraId="2B9B9B68" w14:textId="0A261D2D" w:rsidR="000850C0" w:rsidRDefault="000850C0" w:rsidP="000850C0">
      <w:pPr>
        <w:spacing w:line="240" w:lineRule="auto"/>
        <w:jc w:val="both"/>
        <w:rPr>
          <w:rFonts w:ascii="Times New Roman" w:hAnsi="Times New Roman" w:cs="Times New Roman"/>
        </w:rPr>
      </w:pPr>
      <w:r w:rsidRPr="00EB49B1">
        <w:rPr>
          <w:rFonts w:ascii="Times New Roman" w:hAnsi="Times New Roman" w:cs="Times New Roman"/>
        </w:rPr>
        <w:t xml:space="preserve">Prilikom pregleda i bodovanja svakog pojedinog zahtjeva pridržava se pravo zatražiti i dodatnu dokumentaciju, a sve u cilju sagledavanja svih relevantnih činjenica </w:t>
      </w:r>
      <w:r w:rsidR="009B5F14" w:rsidRPr="00EB49B1">
        <w:rPr>
          <w:rFonts w:ascii="Times New Roman" w:hAnsi="Times New Roman" w:cs="Times New Roman"/>
        </w:rPr>
        <w:t>u pogledu podnositelja zahtjeva, i članova obiteljskog domaćinstva.</w:t>
      </w:r>
    </w:p>
    <w:p w14:paraId="09656C4C" w14:textId="77777777" w:rsidR="00AE00CE" w:rsidRDefault="00AE00CE" w:rsidP="000850C0">
      <w:pPr>
        <w:spacing w:line="240" w:lineRule="auto"/>
        <w:jc w:val="both"/>
        <w:rPr>
          <w:rFonts w:ascii="Times New Roman" w:hAnsi="Times New Roman" w:cs="Times New Roman"/>
        </w:rPr>
      </w:pPr>
    </w:p>
    <w:p w14:paraId="40260017" w14:textId="77777777" w:rsidR="00AE00CE" w:rsidRPr="00EB49B1" w:rsidRDefault="00AE00CE" w:rsidP="000850C0">
      <w:pPr>
        <w:spacing w:line="240" w:lineRule="auto"/>
        <w:jc w:val="both"/>
        <w:rPr>
          <w:rFonts w:ascii="Times New Roman" w:hAnsi="Times New Roman" w:cs="Times New Roman"/>
        </w:rPr>
      </w:pPr>
    </w:p>
    <w:p w14:paraId="2B9B9B69" w14:textId="75DB986B" w:rsidR="000850C0" w:rsidRPr="00EB49B1" w:rsidRDefault="000850C0" w:rsidP="006E68F0">
      <w:pPr>
        <w:spacing w:line="240" w:lineRule="auto"/>
        <w:jc w:val="center"/>
        <w:rPr>
          <w:rFonts w:ascii="Times New Roman" w:hAnsi="Times New Roman" w:cs="Times New Roman"/>
          <w:b/>
        </w:rPr>
      </w:pPr>
      <w:r w:rsidRPr="00EB49B1">
        <w:rPr>
          <w:rFonts w:ascii="Times New Roman" w:hAnsi="Times New Roman" w:cs="Times New Roman"/>
          <w:b/>
        </w:rPr>
        <w:lastRenderedPageBreak/>
        <w:t>Članak 18.</w:t>
      </w:r>
    </w:p>
    <w:p w14:paraId="2B9B9B6A" w14:textId="430B0156"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Za nepotpune zahtjeve Povjerenstvo će odrediti rok od 8 dana da se upotpune potrebnom dokumentacijom.</w:t>
      </w:r>
    </w:p>
    <w:p w14:paraId="2B9B9B6B" w14:textId="622272D3"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 xml:space="preserve">Ukoliko dostava ne uspije na adresu navedenu u zahtjevu za kupnju stana, pismeno će se </w:t>
      </w:r>
      <w:r w:rsidR="00D26830">
        <w:rPr>
          <w:rFonts w:ascii="Times New Roman" w:hAnsi="Times New Roman" w:cs="Times New Roman"/>
        </w:rPr>
        <w:t>dostaviti pu</w:t>
      </w:r>
      <w:r w:rsidR="00480880">
        <w:rPr>
          <w:rFonts w:ascii="Times New Roman" w:hAnsi="Times New Roman" w:cs="Times New Roman"/>
        </w:rPr>
        <w:t>t</w:t>
      </w:r>
      <w:r w:rsidR="00D26830">
        <w:rPr>
          <w:rFonts w:ascii="Times New Roman" w:hAnsi="Times New Roman" w:cs="Times New Roman"/>
        </w:rPr>
        <w:t>em e-maila</w:t>
      </w:r>
      <w:r w:rsidR="00480880">
        <w:rPr>
          <w:rFonts w:ascii="Times New Roman" w:hAnsi="Times New Roman" w:cs="Times New Roman"/>
        </w:rPr>
        <w:t xml:space="preserve"> i </w:t>
      </w:r>
      <w:r w:rsidRPr="00EB49B1">
        <w:rPr>
          <w:rFonts w:ascii="Times New Roman" w:hAnsi="Times New Roman" w:cs="Times New Roman"/>
        </w:rPr>
        <w:t xml:space="preserve">staviti na oglasnu ploču </w:t>
      </w:r>
      <w:r w:rsidR="008D7DBF">
        <w:rPr>
          <w:rFonts w:ascii="Times New Roman" w:hAnsi="Times New Roman" w:cs="Times New Roman"/>
        </w:rPr>
        <w:t>g</w:t>
      </w:r>
      <w:r w:rsidRPr="00EB49B1">
        <w:rPr>
          <w:rFonts w:ascii="Times New Roman" w:hAnsi="Times New Roman" w:cs="Times New Roman"/>
        </w:rPr>
        <w:t xml:space="preserve">rada </w:t>
      </w:r>
      <w:r w:rsidR="00103342">
        <w:rPr>
          <w:rFonts w:ascii="Times New Roman" w:hAnsi="Times New Roman" w:cs="Times New Roman"/>
        </w:rPr>
        <w:t>Karlovca</w:t>
      </w:r>
      <w:r w:rsidRPr="00EB49B1">
        <w:rPr>
          <w:rFonts w:ascii="Times New Roman" w:hAnsi="Times New Roman" w:cs="Times New Roman"/>
        </w:rPr>
        <w:t xml:space="preserve"> te će se nakon isteka roka od 8 dana smatrati da je dostava uredna.</w:t>
      </w:r>
    </w:p>
    <w:p w14:paraId="2B9B9B6C" w14:textId="1329D57E"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Ako po proteku roka od 8 dana ne budu dostavljeni traženi dokazi, ta će se osnova smatrati nedokazanom, te će se podnositelju zahtjeva bodovati samo one osnove za koje je dostavio dokaze.</w:t>
      </w:r>
    </w:p>
    <w:p w14:paraId="2B9B9B6D" w14:textId="047332EA" w:rsidR="000850C0" w:rsidRPr="00EB49B1" w:rsidRDefault="000850C0" w:rsidP="006E68F0">
      <w:pPr>
        <w:spacing w:line="240" w:lineRule="auto"/>
        <w:jc w:val="center"/>
        <w:rPr>
          <w:rFonts w:ascii="Times New Roman" w:hAnsi="Times New Roman" w:cs="Times New Roman"/>
          <w:b/>
        </w:rPr>
      </w:pPr>
      <w:r w:rsidRPr="00EB49B1">
        <w:rPr>
          <w:rFonts w:ascii="Times New Roman" w:hAnsi="Times New Roman" w:cs="Times New Roman"/>
          <w:b/>
        </w:rPr>
        <w:t>Članak 19.</w:t>
      </w:r>
    </w:p>
    <w:p w14:paraId="2B9B9B6E" w14:textId="29844E94"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Bodovi ostvareni prema kriterijima iz članka 5. ove Odluke zbrajaju se te se na osnovu njih utvrđuje redoslijed na Listi reda prvenstva.</w:t>
      </w:r>
    </w:p>
    <w:p w14:paraId="40575308" w14:textId="2F0F5417" w:rsidR="00B3370F" w:rsidRDefault="000850C0" w:rsidP="00B3370F">
      <w:pPr>
        <w:spacing w:line="240" w:lineRule="auto"/>
        <w:jc w:val="both"/>
        <w:rPr>
          <w:rFonts w:ascii="Times New Roman" w:hAnsi="Times New Roman" w:cs="Times New Roman"/>
        </w:rPr>
      </w:pPr>
      <w:r w:rsidRPr="00EB49B1">
        <w:rPr>
          <w:rFonts w:ascii="Times New Roman" w:hAnsi="Times New Roman" w:cs="Times New Roman"/>
        </w:rPr>
        <w:t xml:space="preserve">Ako dva ili više podnositelja zahtjeva ostvare isti broj bodova na listi reda prvenstva, </w:t>
      </w:r>
      <w:bookmarkStart w:id="2" w:name="_Hlk115956324"/>
      <w:r w:rsidRPr="00EB49B1">
        <w:rPr>
          <w:rFonts w:ascii="Times New Roman" w:hAnsi="Times New Roman" w:cs="Times New Roman"/>
        </w:rPr>
        <w:t xml:space="preserve">prednost ima </w:t>
      </w:r>
      <w:r w:rsidR="00B3370F" w:rsidRPr="00B3370F">
        <w:rPr>
          <w:rFonts w:ascii="Times New Roman" w:hAnsi="Times New Roman" w:cs="Times New Roman"/>
        </w:rPr>
        <w:t xml:space="preserve">podnositelj koji ima više bodova po osnovi </w:t>
      </w:r>
      <w:r w:rsidR="007B267B">
        <w:rPr>
          <w:rFonts w:ascii="Times New Roman" w:hAnsi="Times New Roman" w:cs="Times New Roman"/>
        </w:rPr>
        <w:t>uvjeta stanovanja</w:t>
      </w:r>
      <w:r w:rsidR="00B3370F" w:rsidRPr="00B3370F">
        <w:rPr>
          <w:rFonts w:ascii="Times New Roman" w:hAnsi="Times New Roman" w:cs="Times New Roman"/>
        </w:rPr>
        <w:t>, te ukoliko i dalje imaju isti broj bodova, prednost ima kupac</w:t>
      </w:r>
      <w:r w:rsidR="000A0154">
        <w:rPr>
          <w:rFonts w:ascii="Times New Roman" w:hAnsi="Times New Roman" w:cs="Times New Roman"/>
        </w:rPr>
        <w:t xml:space="preserve"> koji ima više bodova s osnove stambenog statusa</w:t>
      </w:r>
      <w:r w:rsidR="00B3370F" w:rsidRPr="00B3370F">
        <w:rPr>
          <w:rFonts w:ascii="Times New Roman" w:hAnsi="Times New Roman" w:cs="Times New Roman"/>
        </w:rPr>
        <w:t xml:space="preserve">, a ako broj bodova i dalje ostane izjednačen, prednost ima podnositelj </w:t>
      </w:r>
      <w:r w:rsidR="007B267B" w:rsidRPr="00B3370F">
        <w:rPr>
          <w:rFonts w:ascii="Times New Roman" w:hAnsi="Times New Roman" w:cs="Times New Roman"/>
        </w:rPr>
        <w:t>koji ima dulje prebivalište na području grada Karlovca</w:t>
      </w:r>
      <w:r w:rsidR="00834BF3">
        <w:rPr>
          <w:rFonts w:ascii="Times New Roman" w:hAnsi="Times New Roman" w:cs="Times New Roman"/>
        </w:rPr>
        <w:t>.</w:t>
      </w:r>
      <w:bookmarkEnd w:id="2"/>
    </w:p>
    <w:p w14:paraId="2B9B9B70" w14:textId="78787617" w:rsidR="000850C0" w:rsidRPr="00EB49B1" w:rsidRDefault="000850C0" w:rsidP="00B3370F">
      <w:pPr>
        <w:spacing w:line="240" w:lineRule="auto"/>
        <w:jc w:val="center"/>
        <w:rPr>
          <w:rFonts w:ascii="Times New Roman" w:hAnsi="Times New Roman" w:cs="Times New Roman"/>
          <w:b/>
        </w:rPr>
      </w:pPr>
      <w:r w:rsidRPr="00EB49B1">
        <w:rPr>
          <w:rFonts w:ascii="Times New Roman" w:hAnsi="Times New Roman" w:cs="Times New Roman"/>
          <w:b/>
        </w:rPr>
        <w:t>Članak 20.</w:t>
      </w:r>
    </w:p>
    <w:p w14:paraId="2B9B9B71" w14:textId="77777777"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Lista reda prvenstva sadrži:</w:t>
      </w:r>
    </w:p>
    <w:p w14:paraId="2B9B9B72" w14:textId="77777777" w:rsidR="000850C0" w:rsidRPr="004C33C5" w:rsidRDefault="000850C0" w:rsidP="004C33C5">
      <w:pPr>
        <w:pStyle w:val="ListParagraph"/>
        <w:numPr>
          <w:ilvl w:val="0"/>
          <w:numId w:val="26"/>
        </w:numPr>
        <w:spacing w:line="240" w:lineRule="auto"/>
        <w:jc w:val="both"/>
        <w:rPr>
          <w:rFonts w:ascii="Times New Roman" w:hAnsi="Times New Roman" w:cs="Times New Roman"/>
        </w:rPr>
      </w:pPr>
      <w:r w:rsidRPr="004C33C5">
        <w:rPr>
          <w:rFonts w:ascii="Times New Roman" w:hAnsi="Times New Roman" w:cs="Times New Roman"/>
        </w:rPr>
        <w:t>Naziv, mjesto i datum utvrđivanja</w:t>
      </w:r>
    </w:p>
    <w:p w14:paraId="2B9B9B73" w14:textId="16D0F7D4" w:rsidR="000850C0" w:rsidRPr="00EB49B1" w:rsidRDefault="000850C0" w:rsidP="004C33C5">
      <w:pPr>
        <w:pStyle w:val="ListParagraph"/>
        <w:numPr>
          <w:ilvl w:val="0"/>
          <w:numId w:val="26"/>
        </w:numPr>
        <w:spacing w:line="240" w:lineRule="auto"/>
        <w:jc w:val="both"/>
        <w:rPr>
          <w:rFonts w:ascii="Times New Roman" w:hAnsi="Times New Roman" w:cs="Times New Roman"/>
        </w:rPr>
      </w:pPr>
      <w:r w:rsidRPr="00EB49B1">
        <w:rPr>
          <w:rFonts w:ascii="Times New Roman" w:hAnsi="Times New Roman" w:cs="Times New Roman"/>
        </w:rPr>
        <w:t>Redni broj</w:t>
      </w:r>
      <w:r w:rsidR="00C46D74">
        <w:rPr>
          <w:rFonts w:ascii="Times New Roman" w:hAnsi="Times New Roman" w:cs="Times New Roman"/>
        </w:rPr>
        <w:t xml:space="preserve"> (šifra)</w:t>
      </w:r>
      <w:r w:rsidRPr="00EB49B1">
        <w:rPr>
          <w:rFonts w:ascii="Times New Roman" w:hAnsi="Times New Roman" w:cs="Times New Roman"/>
        </w:rPr>
        <w:t xml:space="preserve"> podnositelja zahtjeva</w:t>
      </w:r>
    </w:p>
    <w:p w14:paraId="2B9B9B75" w14:textId="77777777" w:rsidR="000850C0" w:rsidRPr="00EB49B1" w:rsidRDefault="000850C0" w:rsidP="004C33C5">
      <w:pPr>
        <w:pStyle w:val="ListParagraph"/>
        <w:numPr>
          <w:ilvl w:val="0"/>
          <w:numId w:val="26"/>
        </w:numPr>
        <w:spacing w:line="240" w:lineRule="auto"/>
        <w:jc w:val="both"/>
        <w:rPr>
          <w:rFonts w:ascii="Times New Roman" w:hAnsi="Times New Roman" w:cs="Times New Roman"/>
        </w:rPr>
      </w:pPr>
      <w:r w:rsidRPr="00EB49B1">
        <w:rPr>
          <w:rFonts w:ascii="Times New Roman" w:hAnsi="Times New Roman" w:cs="Times New Roman"/>
        </w:rPr>
        <w:t>Broj bodova po pojedinim osnovama i mjerilima podnositelja zahtjeva</w:t>
      </w:r>
    </w:p>
    <w:p w14:paraId="2B9B9B76" w14:textId="77777777" w:rsidR="000850C0" w:rsidRPr="00EB49B1" w:rsidRDefault="000850C0" w:rsidP="004C33C5">
      <w:pPr>
        <w:pStyle w:val="ListParagraph"/>
        <w:numPr>
          <w:ilvl w:val="0"/>
          <w:numId w:val="26"/>
        </w:numPr>
        <w:spacing w:line="240" w:lineRule="auto"/>
        <w:jc w:val="both"/>
        <w:rPr>
          <w:rFonts w:ascii="Times New Roman" w:hAnsi="Times New Roman" w:cs="Times New Roman"/>
        </w:rPr>
      </w:pPr>
      <w:r w:rsidRPr="00EB49B1">
        <w:rPr>
          <w:rFonts w:ascii="Times New Roman" w:hAnsi="Times New Roman" w:cs="Times New Roman"/>
        </w:rPr>
        <w:t>Ukupan zbroj bodova za svakog podnositelja zahtjeva</w:t>
      </w:r>
    </w:p>
    <w:p w14:paraId="2B9B9B77" w14:textId="77777777" w:rsidR="000850C0" w:rsidRPr="00EB49B1" w:rsidRDefault="000850C0" w:rsidP="004C33C5">
      <w:pPr>
        <w:pStyle w:val="ListParagraph"/>
        <w:numPr>
          <w:ilvl w:val="0"/>
          <w:numId w:val="26"/>
        </w:numPr>
        <w:spacing w:line="240" w:lineRule="auto"/>
        <w:jc w:val="both"/>
        <w:rPr>
          <w:rFonts w:ascii="Times New Roman" w:hAnsi="Times New Roman" w:cs="Times New Roman"/>
        </w:rPr>
      </w:pPr>
      <w:r w:rsidRPr="00EB49B1">
        <w:rPr>
          <w:rFonts w:ascii="Times New Roman" w:hAnsi="Times New Roman" w:cs="Times New Roman"/>
        </w:rPr>
        <w:t>Upute o pravnom lijeku</w:t>
      </w:r>
    </w:p>
    <w:p w14:paraId="2B9B9B78" w14:textId="77777777" w:rsidR="000850C0" w:rsidRPr="00EB49B1" w:rsidRDefault="000850C0" w:rsidP="004C33C5">
      <w:pPr>
        <w:pStyle w:val="ListParagraph"/>
        <w:numPr>
          <w:ilvl w:val="0"/>
          <w:numId w:val="26"/>
        </w:numPr>
        <w:spacing w:line="240" w:lineRule="auto"/>
        <w:jc w:val="both"/>
        <w:rPr>
          <w:rFonts w:ascii="Times New Roman" w:hAnsi="Times New Roman" w:cs="Times New Roman"/>
        </w:rPr>
      </w:pPr>
      <w:r w:rsidRPr="00EB49B1">
        <w:rPr>
          <w:rFonts w:ascii="Times New Roman" w:hAnsi="Times New Roman" w:cs="Times New Roman"/>
        </w:rPr>
        <w:t>Mjesto i datum utvrđivanja liste</w:t>
      </w:r>
    </w:p>
    <w:p w14:paraId="2B9B9B79" w14:textId="77777777" w:rsidR="00990073" w:rsidRPr="00EB49B1" w:rsidRDefault="00990073" w:rsidP="00990073">
      <w:pPr>
        <w:pStyle w:val="ListParagraph"/>
        <w:spacing w:line="240" w:lineRule="auto"/>
        <w:jc w:val="both"/>
        <w:rPr>
          <w:rFonts w:ascii="Times New Roman" w:hAnsi="Times New Roman" w:cs="Times New Roman"/>
        </w:rPr>
      </w:pPr>
    </w:p>
    <w:p w14:paraId="2B9B9B7A" w14:textId="6D943E32" w:rsidR="000850C0" w:rsidRPr="00EB49B1" w:rsidRDefault="000850C0" w:rsidP="006E68F0">
      <w:pPr>
        <w:spacing w:line="240" w:lineRule="auto"/>
        <w:jc w:val="center"/>
        <w:rPr>
          <w:rFonts w:ascii="Times New Roman" w:hAnsi="Times New Roman" w:cs="Times New Roman"/>
          <w:b/>
        </w:rPr>
      </w:pPr>
      <w:r w:rsidRPr="00EB49B1">
        <w:rPr>
          <w:rFonts w:ascii="Times New Roman" w:hAnsi="Times New Roman" w:cs="Times New Roman"/>
          <w:b/>
        </w:rPr>
        <w:t>Članak 21.</w:t>
      </w:r>
    </w:p>
    <w:p w14:paraId="2B9B9B7B" w14:textId="10B33CA8" w:rsidR="000850C0" w:rsidRPr="00EB49B1" w:rsidRDefault="000850C0" w:rsidP="000850C0">
      <w:pPr>
        <w:spacing w:line="240" w:lineRule="auto"/>
        <w:jc w:val="both"/>
        <w:rPr>
          <w:rFonts w:ascii="Times New Roman" w:hAnsi="Times New Roman" w:cs="Times New Roman"/>
        </w:rPr>
      </w:pPr>
      <w:r w:rsidRPr="00EB49B1">
        <w:rPr>
          <w:rFonts w:ascii="Times New Roman" w:hAnsi="Times New Roman" w:cs="Times New Roman"/>
        </w:rPr>
        <w:t>Podnositelj zahtjeva ima pravo prigovora na utvrđeni redoslijed u prijedlogu Liste reda prvenstva i na provedeno bodovanje, odnosno neuvrštavanje na listu prijedloga Liste prvenstva.</w:t>
      </w:r>
    </w:p>
    <w:p w14:paraId="2B9B9B7C" w14:textId="615A718C" w:rsidR="000850C0" w:rsidRPr="00EB49B1" w:rsidRDefault="000850C0" w:rsidP="000850C0">
      <w:pPr>
        <w:pStyle w:val="ListBullet"/>
        <w:numPr>
          <w:ilvl w:val="0"/>
          <w:numId w:val="0"/>
        </w:numPr>
        <w:tabs>
          <w:tab w:val="left" w:pos="708"/>
        </w:tabs>
        <w:spacing w:line="240" w:lineRule="auto"/>
        <w:jc w:val="both"/>
        <w:rPr>
          <w:rFonts w:ascii="Times New Roman" w:hAnsi="Times New Roman" w:cs="Times New Roman"/>
        </w:rPr>
      </w:pPr>
      <w:r w:rsidRPr="00EB49B1">
        <w:rPr>
          <w:rFonts w:ascii="Times New Roman" w:hAnsi="Times New Roman" w:cs="Times New Roman"/>
        </w:rPr>
        <w:t>Konačnu listu reda prvenstva utvrđuje Povjerenstvo nakon š</w:t>
      </w:r>
      <w:r w:rsidR="00A710A8" w:rsidRPr="00EB49B1">
        <w:rPr>
          <w:rFonts w:ascii="Times New Roman" w:hAnsi="Times New Roman" w:cs="Times New Roman"/>
        </w:rPr>
        <w:t xml:space="preserve">to Gradonačelnik donese odluku </w:t>
      </w:r>
      <w:r w:rsidRPr="00EB49B1">
        <w:rPr>
          <w:rFonts w:ascii="Times New Roman" w:hAnsi="Times New Roman" w:cs="Times New Roman"/>
        </w:rPr>
        <w:t>o podnijetim prigovorima.</w:t>
      </w:r>
    </w:p>
    <w:p w14:paraId="2B9B9B7D"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7E" w14:textId="065F9184" w:rsidR="000850C0" w:rsidRPr="00EB49B1" w:rsidRDefault="000850C0" w:rsidP="005B6C41">
      <w:pPr>
        <w:pStyle w:val="ListBullet"/>
        <w:numPr>
          <w:ilvl w:val="0"/>
          <w:numId w:val="0"/>
        </w:numPr>
        <w:spacing w:line="240" w:lineRule="auto"/>
        <w:jc w:val="both"/>
        <w:rPr>
          <w:rFonts w:ascii="Times New Roman" w:hAnsi="Times New Roman" w:cs="Times New Roman"/>
        </w:rPr>
      </w:pPr>
      <w:r w:rsidRPr="00EB49B1">
        <w:rPr>
          <w:rFonts w:ascii="Times New Roman" w:hAnsi="Times New Roman" w:cs="Times New Roman"/>
        </w:rPr>
        <w:t>Konačna lista reda prvenstva objavljuje se na oglasnoj ploči</w:t>
      </w:r>
      <w:r w:rsidR="00EB2A94">
        <w:rPr>
          <w:rFonts w:ascii="Times New Roman" w:hAnsi="Times New Roman" w:cs="Times New Roman"/>
        </w:rPr>
        <w:t xml:space="preserve"> g</w:t>
      </w:r>
      <w:r w:rsidRPr="00EB49B1">
        <w:rPr>
          <w:rFonts w:ascii="Times New Roman" w:hAnsi="Times New Roman" w:cs="Times New Roman"/>
        </w:rPr>
        <w:t xml:space="preserve">rada </w:t>
      </w:r>
      <w:r w:rsidR="00103342">
        <w:rPr>
          <w:rFonts w:ascii="Times New Roman" w:hAnsi="Times New Roman" w:cs="Times New Roman"/>
        </w:rPr>
        <w:t>Karlovca</w:t>
      </w:r>
      <w:r w:rsidRPr="00EB49B1">
        <w:rPr>
          <w:rFonts w:ascii="Times New Roman" w:hAnsi="Times New Roman" w:cs="Times New Roman"/>
        </w:rPr>
        <w:t xml:space="preserve"> i na web stranicama </w:t>
      </w:r>
      <w:r w:rsidR="00EB2A94">
        <w:rPr>
          <w:rFonts w:ascii="Times New Roman" w:hAnsi="Times New Roman" w:cs="Times New Roman"/>
        </w:rPr>
        <w:t>g</w:t>
      </w:r>
      <w:r w:rsidRPr="00EB49B1">
        <w:rPr>
          <w:rFonts w:ascii="Times New Roman" w:hAnsi="Times New Roman" w:cs="Times New Roman"/>
        </w:rPr>
        <w:t xml:space="preserve">rada </w:t>
      </w:r>
      <w:r w:rsidR="00103342">
        <w:rPr>
          <w:rFonts w:ascii="Times New Roman" w:hAnsi="Times New Roman" w:cs="Times New Roman"/>
        </w:rPr>
        <w:t>Karlovca</w:t>
      </w:r>
      <w:r w:rsidRPr="00EB49B1">
        <w:rPr>
          <w:rFonts w:ascii="Times New Roman" w:hAnsi="Times New Roman" w:cs="Times New Roman"/>
        </w:rPr>
        <w:t>.</w:t>
      </w:r>
    </w:p>
    <w:p w14:paraId="2B9B9B7F"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80" w14:textId="24833E6B" w:rsidR="000850C0" w:rsidRPr="00EB49B1" w:rsidRDefault="000850C0" w:rsidP="005B6C41">
      <w:pPr>
        <w:pStyle w:val="ListBullet"/>
        <w:numPr>
          <w:ilvl w:val="0"/>
          <w:numId w:val="0"/>
        </w:numPr>
        <w:tabs>
          <w:tab w:val="left" w:pos="708"/>
        </w:tabs>
        <w:spacing w:line="240" w:lineRule="auto"/>
        <w:jc w:val="both"/>
        <w:rPr>
          <w:rFonts w:ascii="Times New Roman" w:hAnsi="Times New Roman" w:cs="Times New Roman"/>
        </w:rPr>
      </w:pPr>
      <w:r w:rsidRPr="00EB49B1">
        <w:rPr>
          <w:rFonts w:ascii="Times New Roman" w:hAnsi="Times New Roman" w:cs="Times New Roman"/>
        </w:rPr>
        <w:t xml:space="preserve">Konačna lista reda </w:t>
      </w:r>
      <w:r w:rsidRPr="00493DFB">
        <w:rPr>
          <w:rFonts w:ascii="Times New Roman" w:hAnsi="Times New Roman" w:cs="Times New Roman"/>
          <w:color w:val="000000" w:themeColor="text1"/>
        </w:rPr>
        <w:t>prvenstva vrijedi 3 godine od dana donošenja, uz mogućnost produljenja na temelju odluke Gradonačelnika, po prijedlogu Povjerenstva</w:t>
      </w:r>
      <w:r w:rsidRPr="00EB49B1">
        <w:rPr>
          <w:rFonts w:ascii="Times New Roman" w:hAnsi="Times New Roman" w:cs="Times New Roman"/>
        </w:rPr>
        <w:t>.</w:t>
      </w:r>
    </w:p>
    <w:p w14:paraId="2B9B9B81"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82" w14:textId="0E3529E7" w:rsidR="000850C0" w:rsidRDefault="000850C0" w:rsidP="000850C0">
      <w:pPr>
        <w:pStyle w:val="ListBullet"/>
        <w:numPr>
          <w:ilvl w:val="0"/>
          <w:numId w:val="0"/>
        </w:numPr>
        <w:tabs>
          <w:tab w:val="left" w:pos="708"/>
        </w:tabs>
        <w:spacing w:line="240" w:lineRule="auto"/>
        <w:jc w:val="both"/>
        <w:rPr>
          <w:rFonts w:ascii="Times New Roman" w:hAnsi="Times New Roman" w:cs="Times New Roman"/>
        </w:rPr>
      </w:pPr>
      <w:r w:rsidRPr="00EB49B1">
        <w:rPr>
          <w:rFonts w:ascii="Times New Roman" w:hAnsi="Times New Roman" w:cs="Times New Roman"/>
        </w:rPr>
        <w:t>APN prodaje stanove sukladno Konačnoj listi reda prvenstva.</w:t>
      </w:r>
    </w:p>
    <w:p w14:paraId="5A2F8ECD" w14:textId="77777777" w:rsidR="00C30422" w:rsidRPr="00493DFB" w:rsidRDefault="00C30422" w:rsidP="000850C0">
      <w:pPr>
        <w:pStyle w:val="ListBullet"/>
        <w:numPr>
          <w:ilvl w:val="0"/>
          <w:numId w:val="0"/>
        </w:numPr>
        <w:tabs>
          <w:tab w:val="left" w:pos="708"/>
        </w:tabs>
        <w:spacing w:line="240" w:lineRule="auto"/>
        <w:jc w:val="both"/>
        <w:rPr>
          <w:rFonts w:ascii="Times New Roman" w:hAnsi="Times New Roman" w:cs="Times New Roman"/>
          <w:color w:val="000000" w:themeColor="text1"/>
        </w:rPr>
      </w:pPr>
    </w:p>
    <w:p w14:paraId="5268ACD5" w14:textId="728CAFA2" w:rsidR="00C30422" w:rsidRPr="00493DFB" w:rsidRDefault="00C30422" w:rsidP="000850C0">
      <w:pPr>
        <w:pStyle w:val="ListBullet"/>
        <w:numPr>
          <w:ilvl w:val="0"/>
          <w:numId w:val="0"/>
        </w:numPr>
        <w:tabs>
          <w:tab w:val="left" w:pos="708"/>
        </w:tabs>
        <w:spacing w:line="240" w:lineRule="auto"/>
        <w:jc w:val="both"/>
        <w:rPr>
          <w:rFonts w:ascii="Times New Roman" w:hAnsi="Times New Roman" w:cs="Times New Roman"/>
          <w:color w:val="000000" w:themeColor="text1"/>
        </w:rPr>
      </w:pPr>
      <w:r w:rsidRPr="00493DFB">
        <w:rPr>
          <w:rFonts w:ascii="Times New Roman" w:hAnsi="Times New Roman" w:cs="Times New Roman"/>
          <w:color w:val="000000" w:themeColor="text1"/>
        </w:rPr>
        <w:t>Ako se utvrdi da je podnositelj zahtjeva koji je uvršten na Listu dao neistinite podatke koji su utjecali na ostvarivanje prava na kupnju stana odnosno redoslijed na Listi, taj će se podnositelj brisati s Liste, a predugovor odnosno ugovor o kupoprodaji stana koji je APN sklopio u dobroj vjeri temeljem neistinitih podataka smatrat će se ništetnim.</w:t>
      </w:r>
    </w:p>
    <w:p w14:paraId="2B9B9B83" w14:textId="77777777" w:rsidR="000850C0" w:rsidRDefault="000850C0" w:rsidP="000850C0">
      <w:pPr>
        <w:pStyle w:val="ListBullet"/>
        <w:numPr>
          <w:ilvl w:val="0"/>
          <w:numId w:val="0"/>
        </w:numPr>
        <w:tabs>
          <w:tab w:val="left" w:pos="708"/>
        </w:tabs>
        <w:spacing w:line="240" w:lineRule="auto"/>
        <w:jc w:val="both"/>
        <w:rPr>
          <w:rFonts w:ascii="Times New Roman" w:hAnsi="Times New Roman" w:cs="Times New Roman"/>
        </w:rPr>
      </w:pPr>
    </w:p>
    <w:p w14:paraId="736A5C27" w14:textId="77777777" w:rsidR="00855AC2" w:rsidRDefault="00855AC2" w:rsidP="000850C0">
      <w:pPr>
        <w:pStyle w:val="ListBullet"/>
        <w:numPr>
          <w:ilvl w:val="0"/>
          <w:numId w:val="0"/>
        </w:numPr>
        <w:tabs>
          <w:tab w:val="left" w:pos="708"/>
        </w:tabs>
        <w:spacing w:line="240" w:lineRule="auto"/>
        <w:jc w:val="both"/>
        <w:rPr>
          <w:rFonts w:ascii="Times New Roman" w:hAnsi="Times New Roman" w:cs="Times New Roman"/>
        </w:rPr>
      </w:pPr>
    </w:p>
    <w:p w14:paraId="05F8DC42" w14:textId="77777777" w:rsidR="00855AC2" w:rsidRDefault="00855AC2" w:rsidP="000850C0">
      <w:pPr>
        <w:pStyle w:val="ListBullet"/>
        <w:numPr>
          <w:ilvl w:val="0"/>
          <w:numId w:val="0"/>
        </w:numPr>
        <w:tabs>
          <w:tab w:val="left" w:pos="708"/>
        </w:tabs>
        <w:spacing w:line="240" w:lineRule="auto"/>
        <w:jc w:val="both"/>
        <w:rPr>
          <w:rFonts w:ascii="Times New Roman" w:hAnsi="Times New Roman" w:cs="Times New Roman"/>
        </w:rPr>
      </w:pPr>
    </w:p>
    <w:p w14:paraId="2B9B9B89" w14:textId="478850F6" w:rsidR="000850C0" w:rsidRPr="00EB49B1" w:rsidRDefault="000850C0" w:rsidP="000D0CEA">
      <w:pPr>
        <w:pStyle w:val="Heading1"/>
        <w:numPr>
          <w:ilvl w:val="0"/>
          <w:numId w:val="15"/>
        </w:numPr>
        <w:ind w:left="0" w:firstLine="0"/>
        <w:rPr>
          <w:rFonts w:cs="Times New Roman"/>
          <w:b w:val="0"/>
        </w:rPr>
      </w:pPr>
      <w:r w:rsidRPr="0031531B">
        <w:lastRenderedPageBreak/>
        <w:t>PRODAJA</w:t>
      </w:r>
      <w:r w:rsidRPr="00EB49B1">
        <w:rPr>
          <w:rFonts w:cs="Times New Roman"/>
        </w:rPr>
        <w:t xml:space="preserve"> RASPOLOŽIVIH STANOVA</w:t>
      </w:r>
    </w:p>
    <w:p w14:paraId="2B9B9B8B" w14:textId="77777777" w:rsidR="000850C0" w:rsidRPr="00EB49B1" w:rsidRDefault="000850C0" w:rsidP="006E68F0">
      <w:pPr>
        <w:pStyle w:val="ListBullet"/>
        <w:numPr>
          <w:ilvl w:val="0"/>
          <w:numId w:val="0"/>
        </w:numPr>
        <w:tabs>
          <w:tab w:val="left" w:pos="708"/>
        </w:tabs>
        <w:spacing w:line="240" w:lineRule="auto"/>
        <w:ind w:left="360" w:hanging="360"/>
        <w:jc w:val="center"/>
        <w:rPr>
          <w:rFonts w:ascii="Times New Roman" w:hAnsi="Times New Roman" w:cs="Times New Roman"/>
          <w:b/>
        </w:rPr>
      </w:pPr>
      <w:r w:rsidRPr="00EB49B1">
        <w:rPr>
          <w:rFonts w:ascii="Times New Roman" w:hAnsi="Times New Roman" w:cs="Times New Roman"/>
          <w:b/>
        </w:rPr>
        <w:t>Članak 22.</w:t>
      </w:r>
    </w:p>
    <w:p w14:paraId="2B9B9B8C"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8D" w14:textId="1144870E" w:rsidR="000850C0" w:rsidRPr="00EB49B1" w:rsidRDefault="000850C0" w:rsidP="000850C0">
      <w:pPr>
        <w:pStyle w:val="ListBullet"/>
        <w:numPr>
          <w:ilvl w:val="0"/>
          <w:numId w:val="0"/>
        </w:numPr>
        <w:tabs>
          <w:tab w:val="left" w:pos="708"/>
        </w:tabs>
        <w:spacing w:line="240" w:lineRule="auto"/>
        <w:ind w:left="360" w:hanging="360"/>
        <w:jc w:val="both"/>
        <w:rPr>
          <w:rFonts w:ascii="Times New Roman" w:hAnsi="Times New Roman" w:cs="Times New Roman"/>
        </w:rPr>
      </w:pPr>
      <w:r w:rsidRPr="00EB49B1">
        <w:rPr>
          <w:rFonts w:ascii="Times New Roman" w:hAnsi="Times New Roman" w:cs="Times New Roman"/>
        </w:rPr>
        <w:t>Podnositelj zahtjeva ima pravo na kupnju samo jednog stana.</w:t>
      </w:r>
    </w:p>
    <w:p w14:paraId="2B9B9B8E"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8F" w14:textId="63183279" w:rsidR="000850C0" w:rsidRPr="00EB49B1" w:rsidRDefault="000850C0" w:rsidP="009F1300">
      <w:pPr>
        <w:pStyle w:val="ListBullet"/>
        <w:numPr>
          <w:ilvl w:val="0"/>
          <w:numId w:val="0"/>
        </w:numPr>
        <w:tabs>
          <w:tab w:val="left" w:pos="708"/>
        </w:tabs>
        <w:spacing w:line="240" w:lineRule="auto"/>
        <w:jc w:val="both"/>
        <w:rPr>
          <w:rFonts w:ascii="Times New Roman" w:hAnsi="Times New Roman" w:cs="Times New Roman"/>
        </w:rPr>
      </w:pPr>
      <w:r w:rsidRPr="00EB49B1">
        <w:rPr>
          <w:rFonts w:ascii="Times New Roman" w:hAnsi="Times New Roman" w:cs="Times New Roman"/>
        </w:rPr>
        <w:t>Podnositelju zahtjeva neće se priznati pravo na kupnju odgovarajućeg stana iz članka 14. ove Odluke kao ni bodovi prema mjerilima iz članka 5. ove Odluke za osobu koja je u zahtjevu navedena kao član obiteljskog domaćinstva, a koja je istovremeno osobno podnijela zahtjev za kupnju stana temeljem odredbi ove Odluke.</w:t>
      </w:r>
    </w:p>
    <w:p w14:paraId="2B9B9B90"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91" w14:textId="693FEA7A" w:rsidR="000850C0" w:rsidRPr="00EB49B1" w:rsidRDefault="000850C0" w:rsidP="006E68F0">
      <w:pPr>
        <w:pStyle w:val="ListBullet"/>
        <w:numPr>
          <w:ilvl w:val="0"/>
          <w:numId w:val="0"/>
        </w:numPr>
        <w:tabs>
          <w:tab w:val="left" w:pos="708"/>
        </w:tabs>
        <w:spacing w:line="240" w:lineRule="auto"/>
        <w:ind w:left="360" w:hanging="360"/>
        <w:jc w:val="center"/>
        <w:rPr>
          <w:rFonts w:ascii="Times New Roman" w:hAnsi="Times New Roman" w:cs="Times New Roman"/>
          <w:b/>
        </w:rPr>
      </w:pPr>
      <w:r w:rsidRPr="00EB49B1">
        <w:rPr>
          <w:rFonts w:ascii="Times New Roman" w:hAnsi="Times New Roman" w:cs="Times New Roman"/>
          <w:b/>
        </w:rPr>
        <w:t>Članak 23.</w:t>
      </w:r>
    </w:p>
    <w:p w14:paraId="2B9B9B92"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93" w14:textId="6DCB2B50" w:rsidR="000850C0" w:rsidRPr="00EB49B1" w:rsidRDefault="000850C0" w:rsidP="000850C0">
      <w:pPr>
        <w:pStyle w:val="ListBullet"/>
        <w:numPr>
          <w:ilvl w:val="0"/>
          <w:numId w:val="0"/>
        </w:numPr>
        <w:tabs>
          <w:tab w:val="left" w:pos="708"/>
        </w:tabs>
        <w:spacing w:line="240" w:lineRule="auto"/>
        <w:jc w:val="both"/>
        <w:rPr>
          <w:rFonts w:ascii="Times New Roman" w:hAnsi="Times New Roman" w:cs="Times New Roman"/>
        </w:rPr>
      </w:pPr>
      <w:r w:rsidRPr="00EB49B1">
        <w:rPr>
          <w:rFonts w:ascii="Times New Roman" w:hAnsi="Times New Roman" w:cs="Times New Roman"/>
        </w:rPr>
        <w:t>Po pozivu APN-a, podnositelji zahtjeva pred Povjerenstvom obavljaju neposredan izbor stana prema redoslijedu uvrštenosti na konačnu listu reda prvenstva.</w:t>
      </w:r>
    </w:p>
    <w:p w14:paraId="2B9B9B94"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95" w14:textId="0341D697" w:rsidR="000850C0" w:rsidRPr="00EB49B1" w:rsidRDefault="000850C0" w:rsidP="000850C0">
      <w:pPr>
        <w:pStyle w:val="ListBullet"/>
        <w:numPr>
          <w:ilvl w:val="0"/>
          <w:numId w:val="0"/>
        </w:numPr>
        <w:tabs>
          <w:tab w:val="left" w:pos="708"/>
        </w:tabs>
        <w:spacing w:line="240" w:lineRule="auto"/>
        <w:jc w:val="both"/>
        <w:rPr>
          <w:rFonts w:ascii="Times New Roman" w:hAnsi="Times New Roman" w:cs="Times New Roman"/>
        </w:rPr>
      </w:pPr>
      <w:r w:rsidRPr="00EB49B1">
        <w:rPr>
          <w:rFonts w:ascii="Times New Roman" w:hAnsi="Times New Roman" w:cs="Times New Roman"/>
        </w:rPr>
        <w:t>Podnositelji zahtjeva koji kupuju stan uz obročnu otplatu dužni su prije neposrednog izbora stana dokazati svoju platežnu (kreditnu) sposobnost.</w:t>
      </w:r>
    </w:p>
    <w:p w14:paraId="2B9B9B96"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97" w14:textId="5EADD7FA" w:rsidR="000850C0" w:rsidRPr="00EB49B1" w:rsidRDefault="000850C0" w:rsidP="000850C0">
      <w:pPr>
        <w:pStyle w:val="ListBullet"/>
        <w:numPr>
          <w:ilvl w:val="0"/>
          <w:numId w:val="0"/>
        </w:numPr>
        <w:tabs>
          <w:tab w:val="left" w:pos="708"/>
        </w:tabs>
        <w:spacing w:line="240" w:lineRule="auto"/>
        <w:ind w:left="360" w:hanging="360"/>
        <w:jc w:val="both"/>
        <w:rPr>
          <w:rFonts w:ascii="Times New Roman" w:hAnsi="Times New Roman" w:cs="Times New Roman"/>
        </w:rPr>
      </w:pPr>
      <w:r w:rsidRPr="00EB49B1">
        <w:rPr>
          <w:rFonts w:ascii="Times New Roman" w:hAnsi="Times New Roman" w:cs="Times New Roman"/>
        </w:rPr>
        <w:t>Povjerenstvo prati i zapisnički utvrđuje izbor stanova.</w:t>
      </w:r>
    </w:p>
    <w:p w14:paraId="2B9B9B9C" w14:textId="77777777" w:rsidR="000850C0" w:rsidRPr="00EB49B1" w:rsidRDefault="000850C0" w:rsidP="004C2DD8">
      <w:pPr>
        <w:pStyle w:val="ListBullet"/>
        <w:numPr>
          <w:ilvl w:val="0"/>
          <w:numId w:val="0"/>
        </w:numPr>
        <w:tabs>
          <w:tab w:val="left" w:pos="708"/>
        </w:tabs>
        <w:spacing w:line="240" w:lineRule="auto"/>
        <w:jc w:val="both"/>
        <w:rPr>
          <w:rFonts w:ascii="Times New Roman" w:hAnsi="Times New Roman" w:cs="Times New Roman"/>
        </w:rPr>
      </w:pPr>
    </w:p>
    <w:p w14:paraId="2B9B9B9E" w14:textId="6CDFC7BA" w:rsidR="000850C0" w:rsidRPr="00EB49B1" w:rsidRDefault="000850C0" w:rsidP="006E68F0">
      <w:pPr>
        <w:pStyle w:val="ListBullet"/>
        <w:numPr>
          <w:ilvl w:val="0"/>
          <w:numId w:val="0"/>
        </w:numPr>
        <w:tabs>
          <w:tab w:val="left" w:pos="708"/>
        </w:tabs>
        <w:spacing w:line="240" w:lineRule="auto"/>
        <w:ind w:left="360" w:hanging="360"/>
        <w:jc w:val="center"/>
        <w:rPr>
          <w:rFonts w:ascii="Times New Roman" w:hAnsi="Times New Roman" w:cs="Times New Roman"/>
          <w:b/>
        </w:rPr>
      </w:pPr>
      <w:r w:rsidRPr="00EB49B1">
        <w:rPr>
          <w:rFonts w:ascii="Times New Roman" w:hAnsi="Times New Roman" w:cs="Times New Roman"/>
          <w:b/>
        </w:rPr>
        <w:t>Članak 24.</w:t>
      </w:r>
    </w:p>
    <w:p w14:paraId="2B9B9B9F"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A0" w14:textId="30ABB64B" w:rsidR="000850C0" w:rsidRPr="00EB49B1" w:rsidRDefault="000850C0" w:rsidP="000850C0">
      <w:pPr>
        <w:pStyle w:val="ListBullet"/>
        <w:numPr>
          <w:ilvl w:val="0"/>
          <w:numId w:val="0"/>
        </w:numPr>
        <w:tabs>
          <w:tab w:val="left" w:pos="708"/>
        </w:tabs>
        <w:spacing w:line="240" w:lineRule="auto"/>
        <w:jc w:val="both"/>
        <w:rPr>
          <w:rFonts w:ascii="Times New Roman" w:hAnsi="Times New Roman" w:cs="Times New Roman"/>
        </w:rPr>
      </w:pPr>
      <w:r w:rsidRPr="00EB49B1">
        <w:rPr>
          <w:rFonts w:ascii="Times New Roman" w:hAnsi="Times New Roman" w:cs="Times New Roman"/>
        </w:rPr>
        <w:t>Podnositelj zahtjeva koji je uvršten na konačnu listu reda prvenstva, a koji se ne odazove pozivu APN-a na neposredan izbor stana ili mu je poziv nemoguće dostaviti na adresu navedenu u zahtjevu za kupnju stana, gubi mogućnost kupnje stana prema ovoj Odluci.</w:t>
      </w:r>
    </w:p>
    <w:p w14:paraId="2B9B9BA1"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A2" w14:textId="2A09B6DD" w:rsidR="000850C0" w:rsidRPr="00EB49B1" w:rsidRDefault="000850C0" w:rsidP="000850C0">
      <w:pPr>
        <w:pStyle w:val="ListBullet"/>
        <w:numPr>
          <w:ilvl w:val="0"/>
          <w:numId w:val="0"/>
        </w:numPr>
        <w:tabs>
          <w:tab w:val="left" w:pos="708"/>
        </w:tabs>
        <w:spacing w:line="240" w:lineRule="auto"/>
        <w:jc w:val="both"/>
        <w:rPr>
          <w:rFonts w:ascii="Times New Roman" w:hAnsi="Times New Roman" w:cs="Times New Roman"/>
        </w:rPr>
      </w:pPr>
      <w:r w:rsidRPr="00EB49B1">
        <w:rPr>
          <w:rFonts w:ascii="Times New Roman" w:hAnsi="Times New Roman" w:cs="Times New Roman"/>
        </w:rPr>
        <w:t>Podnositelj zahtjeva koji se uredno odazvao pozivu APN-a i pristupio neposrednom izboru stana, ali nije iskoristio mogućnost kupnje stana, ne gubi mogućnost kupnje stana prema ovoj Odluci.</w:t>
      </w:r>
    </w:p>
    <w:p w14:paraId="2B9B9BA3"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A4" w14:textId="6AF9420A" w:rsidR="000850C0" w:rsidRPr="00EB49B1" w:rsidRDefault="000850C0" w:rsidP="000850C0">
      <w:pPr>
        <w:pStyle w:val="ListBullet"/>
        <w:numPr>
          <w:ilvl w:val="0"/>
          <w:numId w:val="0"/>
        </w:numPr>
        <w:tabs>
          <w:tab w:val="left" w:pos="708"/>
        </w:tabs>
        <w:spacing w:line="240" w:lineRule="auto"/>
        <w:jc w:val="both"/>
        <w:rPr>
          <w:rFonts w:ascii="Times New Roman" w:hAnsi="Times New Roman" w:cs="Times New Roman"/>
        </w:rPr>
      </w:pPr>
      <w:r w:rsidRPr="00EB49B1">
        <w:rPr>
          <w:rFonts w:ascii="Times New Roman" w:hAnsi="Times New Roman" w:cs="Times New Roman"/>
        </w:rPr>
        <w:t xml:space="preserve">Mogućnost izbora stana kandidati iz stavka 2. ovoga članka mogu ostvariti </w:t>
      </w:r>
      <w:r w:rsidR="00CB2B84" w:rsidRPr="00EB49B1">
        <w:rPr>
          <w:rFonts w:ascii="Times New Roman" w:hAnsi="Times New Roman" w:cs="Times New Roman"/>
        </w:rPr>
        <w:t>u narednom</w:t>
      </w:r>
      <w:r w:rsidRPr="00EB49B1">
        <w:rPr>
          <w:rFonts w:ascii="Times New Roman" w:hAnsi="Times New Roman" w:cs="Times New Roman"/>
        </w:rPr>
        <w:t xml:space="preserve"> krugu izbora stana ukoliko ostane raspoloživih stanova nakon zaključenja predugovora.</w:t>
      </w:r>
    </w:p>
    <w:p w14:paraId="2B9B9BA5"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A6" w14:textId="6DD775DC" w:rsidR="000850C0" w:rsidRPr="00EB49B1" w:rsidRDefault="000850C0" w:rsidP="000850C0">
      <w:pPr>
        <w:pStyle w:val="ListBullet"/>
        <w:numPr>
          <w:ilvl w:val="0"/>
          <w:numId w:val="0"/>
        </w:numPr>
        <w:tabs>
          <w:tab w:val="left" w:pos="708"/>
        </w:tabs>
        <w:spacing w:line="240" w:lineRule="auto"/>
        <w:jc w:val="both"/>
        <w:rPr>
          <w:rFonts w:ascii="Times New Roman" w:hAnsi="Times New Roman" w:cs="Times New Roman"/>
        </w:rPr>
      </w:pPr>
      <w:r w:rsidRPr="00EB49B1">
        <w:rPr>
          <w:rFonts w:ascii="Times New Roman" w:hAnsi="Times New Roman" w:cs="Times New Roman"/>
        </w:rPr>
        <w:t xml:space="preserve">O provedbi </w:t>
      </w:r>
      <w:r w:rsidR="00CB2B84" w:rsidRPr="00EB49B1">
        <w:rPr>
          <w:rFonts w:ascii="Times New Roman" w:hAnsi="Times New Roman" w:cs="Times New Roman"/>
        </w:rPr>
        <w:t>narednoga</w:t>
      </w:r>
      <w:r w:rsidRPr="00EB49B1">
        <w:rPr>
          <w:rFonts w:ascii="Times New Roman" w:hAnsi="Times New Roman" w:cs="Times New Roman"/>
        </w:rPr>
        <w:t xml:space="preserve"> kruga </w:t>
      </w:r>
      <w:r w:rsidR="00CB2B84" w:rsidRPr="00EB49B1">
        <w:rPr>
          <w:rFonts w:ascii="Times New Roman" w:hAnsi="Times New Roman" w:cs="Times New Roman"/>
        </w:rPr>
        <w:t xml:space="preserve">izbora stana </w:t>
      </w:r>
      <w:r w:rsidRPr="00EB49B1">
        <w:rPr>
          <w:rFonts w:ascii="Times New Roman" w:hAnsi="Times New Roman" w:cs="Times New Roman"/>
        </w:rPr>
        <w:t>odlučuje Gradonačelnik na prijedlog Povjerenstva.</w:t>
      </w:r>
    </w:p>
    <w:p w14:paraId="2B9B9BA7" w14:textId="77777777" w:rsidR="000850C0" w:rsidRDefault="000850C0" w:rsidP="00900E35">
      <w:pPr>
        <w:pStyle w:val="ListBullet"/>
        <w:numPr>
          <w:ilvl w:val="0"/>
          <w:numId w:val="0"/>
        </w:numPr>
        <w:tabs>
          <w:tab w:val="left" w:pos="708"/>
        </w:tabs>
        <w:spacing w:after="0" w:line="240" w:lineRule="auto"/>
        <w:jc w:val="both"/>
        <w:rPr>
          <w:rFonts w:ascii="Times New Roman" w:hAnsi="Times New Roman" w:cs="Times New Roman"/>
        </w:rPr>
      </w:pPr>
    </w:p>
    <w:p w14:paraId="2127794D" w14:textId="5F621293" w:rsidR="00900E35" w:rsidRPr="00EB49B1" w:rsidRDefault="00484729" w:rsidP="00A841F0">
      <w:pPr>
        <w:spacing w:line="240" w:lineRule="auto"/>
        <w:jc w:val="both"/>
        <w:rPr>
          <w:rFonts w:ascii="Times New Roman" w:hAnsi="Times New Roman" w:cs="Times New Roman"/>
        </w:rPr>
      </w:pPr>
      <w:r>
        <w:rPr>
          <w:rFonts w:ascii="Times New Roman" w:hAnsi="Times New Roman" w:cs="Times New Roman"/>
        </w:rPr>
        <w:t xml:space="preserve">Ukoliko stanovi ostanu neprodani, u narednom krugu odabira, </w:t>
      </w:r>
      <w:r w:rsidR="001D5220" w:rsidRPr="00EB49B1">
        <w:rPr>
          <w:rFonts w:ascii="Times New Roman" w:hAnsi="Times New Roman" w:cs="Times New Roman"/>
        </w:rPr>
        <w:t xml:space="preserve">kandidati mogu odabrati veći, odnosno manji stan od onoga utvrđenog člankom 14. ove Odluke, </w:t>
      </w:r>
      <w:r w:rsidR="001D5220" w:rsidRPr="004E3546">
        <w:rPr>
          <w:rFonts w:ascii="Times New Roman" w:hAnsi="Times New Roman" w:cs="Times New Roman"/>
        </w:rPr>
        <w:t>s time da se razlika kvadrata za veći stan plaća po tržišnoj cijeni</w:t>
      </w:r>
      <w:r w:rsidR="002164DF" w:rsidRPr="004E3546">
        <w:rPr>
          <w:rFonts w:ascii="Times New Roman" w:hAnsi="Times New Roman" w:cs="Times New Roman"/>
        </w:rPr>
        <w:t xml:space="preserve">. Pri tome </w:t>
      </w:r>
      <w:r w:rsidRPr="004E3546">
        <w:rPr>
          <w:rFonts w:ascii="Times New Roman" w:hAnsi="Times New Roman" w:cs="Times New Roman"/>
        </w:rPr>
        <w:t>prednost pri odabiru stana ve</w:t>
      </w:r>
      <w:r>
        <w:rPr>
          <w:rFonts w:ascii="Times New Roman" w:hAnsi="Times New Roman" w:cs="Times New Roman"/>
        </w:rPr>
        <w:t xml:space="preserve">će površine ostvaruje </w:t>
      </w:r>
      <w:r w:rsidR="00900E35" w:rsidRPr="00900E35">
        <w:rPr>
          <w:rFonts w:ascii="Times New Roman" w:hAnsi="Times New Roman" w:cs="Times New Roman"/>
        </w:rPr>
        <w:t>prednost ima podnositelj koji ima više bodova po osnovi uvjeta stanovanja, te ukoliko i dalje imaju isti broj bodova, prednost ima kupac koji ima više bodova s osnove stambenog statusa, a ako broj bodova i dalje ostane izjednačen, prednost ima podnositelj koji ima dulje prebivalište na području grada Karlovca.</w:t>
      </w:r>
    </w:p>
    <w:p w14:paraId="2B9B9BB3" w14:textId="77777777" w:rsidR="000850C0" w:rsidRPr="00EB49B1" w:rsidRDefault="000850C0" w:rsidP="000D0CEA">
      <w:pPr>
        <w:pStyle w:val="Heading1"/>
        <w:numPr>
          <w:ilvl w:val="0"/>
          <w:numId w:val="15"/>
        </w:numPr>
        <w:ind w:left="0" w:firstLine="0"/>
        <w:rPr>
          <w:rFonts w:cs="Times New Roman"/>
          <w:b w:val="0"/>
        </w:rPr>
      </w:pPr>
      <w:r w:rsidRPr="000D0CEA">
        <w:t>PRIJELAZNE</w:t>
      </w:r>
      <w:r w:rsidRPr="00EB49B1">
        <w:rPr>
          <w:rFonts w:cs="Times New Roman"/>
        </w:rPr>
        <w:t xml:space="preserve"> I ZAVRŠNE ODREDBE</w:t>
      </w:r>
    </w:p>
    <w:p w14:paraId="2B9B9BB4" w14:textId="77777777" w:rsidR="000850C0" w:rsidRPr="00EB49B1" w:rsidRDefault="000850C0" w:rsidP="000850C0">
      <w:pPr>
        <w:pStyle w:val="ListBullet"/>
        <w:numPr>
          <w:ilvl w:val="0"/>
          <w:numId w:val="0"/>
        </w:numPr>
        <w:tabs>
          <w:tab w:val="left" w:pos="708"/>
        </w:tabs>
        <w:spacing w:line="240" w:lineRule="auto"/>
        <w:ind w:left="1080"/>
        <w:jc w:val="both"/>
        <w:rPr>
          <w:rFonts w:ascii="Times New Roman" w:hAnsi="Times New Roman" w:cs="Times New Roman"/>
        </w:rPr>
      </w:pPr>
    </w:p>
    <w:p w14:paraId="2B9B9BB5" w14:textId="0E5F0808" w:rsidR="000850C0" w:rsidRPr="00EB49B1" w:rsidRDefault="000850C0" w:rsidP="00336EB4">
      <w:pPr>
        <w:pStyle w:val="ListBullet"/>
        <w:numPr>
          <w:ilvl w:val="0"/>
          <w:numId w:val="0"/>
        </w:numPr>
        <w:tabs>
          <w:tab w:val="left" w:pos="708"/>
        </w:tabs>
        <w:spacing w:line="240" w:lineRule="auto"/>
        <w:ind w:left="360" w:hanging="360"/>
        <w:jc w:val="center"/>
        <w:rPr>
          <w:rFonts w:ascii="Times New Roman" w:hAnsi="Times New Roman" w:cs="Times New Roman"/>
          <w:b/>
        </w:rPr>
      </w:pPr>
      <w:r w:rsidRPr="00EB49B1">
        <w:rPr>
          <w:rFonts w:ascii="Times New Roman" w:hAnsi="Times New Roman" w:cs="Times New Roman"/>
          <w:b/>
        </w:rPr>
        <w:t>Članak 25.</w:t>
      </w:r>
    </w:p>
    <w:p w14:paraId="2B9B9BB6"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2B9B9BB7" w14:textId="70BE4269" w:rsidR="000850C0" w:rsidRPr="00EB49B1" w:rsidRDefault="000850C0" w:rsidP="00B149A7">
      <w:pPr>
        <w:pStyle w:val="ListBullet"/>
        <w:numPr>
          <w:ilvl w:val="0"/>
          <w:numId w:val="0"/>
        </w:numPr>
        <w:tabs>
          <w:tab w:val="left" w:pos="708"/>
        </w:tabs>
        <w:spacing w:line="240" w:lineRule="auto"/>
        <w:jc w:val="both"/>
        <w:rPr>
          <w:rFonts w:ascii="Times New Roman" w:hAnsi="Times New Roman" w:cs="Times New Roman"/>
        </w:rPr>
      </w:pPr>
      <w:r w:rsidRPr="00EB49B1">
        <w:rPr>
          <w:rFonts w:ascii="Times New Roman" w:hAnsi="Times New Roman" w:cs="Times New Roman"/>
        </w:rPr>
        <w:t xml:space="preserve">Upute za primjenu ove odluke daju APN i Upravni odjel za </w:t>
      </w:r>
      <w:r w:rsidR="00B149A7">
        <w:rPr>
          <w:rFonts w:ascii="Times New Roman" w:hAnsi="Times New Roman" w:cs="Times New Roman"/>
        </w:rPr>
        <w:t>imovinsko pravne poslove i upravljanje</w:t>
      </w:r>
      <w:r w:rsidRPr="00EB49B1">
        <w:rPr>
          <w:rFonts w:ascii="Times New Roman" w:hAnsi="Times New Roman" w:cs="Times New Roman"/>
        </w:rPr>
        <w:t xml:space="preserve"> imovinom Grada </w:t>
      </w:r>
      <w:r w:rsidR="00103342">
        <w:rPr>
          <w:rFonts w:ascii="Times New Roman" w:hAnsi="Times New Roman" w:cs="Times New Roman"/>
        </w:rPr>
        <w:t>Karlovca</w:t>
      </w:r>
      <w:r w:rsidRPr="00EB49B1">
        <w:rPr>
          <w:rFonts w:ascii="Times New Roman" w:hAnsi="Times New Roman" w:cs="Times New Roman"/>
        </w:rPr>
        <w:t>.</w:t>
      </w:r>
    </w:p>
    <w:p w14:paraId="07C8974B" w14:textId="77777777" w:rsidR="00B149A7" w:rsidRDefault="00B149A7" w:rsidP="000850C0">
      <w:pPr>
        <w:pStyle w:val="ListBullet"/>
        <w:numPr>
          <w:ilvl w:val="0"/>
          <w:numId w:val="0"/>
        </w:numPr>
        <w:tabs>
          <w:tab w:val="left" w:pos="708"/>
        </w:tabs>
        <w:spacing w:line="240" w:lineRule="auto"/>
        <w:jc w:val="both"/>
        <w:rPr>
          <w:rFonts w:ascii="Times New Roman" w:hAnsi="Times New Roman" w:cs="Times New Roman"/>
        </w:rPr>
      </w:pPr>
    </w:p>
    <w:p w14:paraId="2B9B9BBB" w14:textId="22CF5A51" w:rsidR="000850C0" w:rsidRPr="00EB49B1" w:rsidRDefault="000850C0" w:rsidP="000850C0">
      <w:pPr>
        <w:pStyle w:val="ListBullet"/>
        <w:numPr>
          <w:ilvl w:val="0"/>
          <w:numId w:val="0"/>
        </w:numPr>
        <w:tabs>
          <w:tab w:val="left" w:pos="708"/>
        </w:tabs>
        <w:spacing w:line="240" w:lineRule="auto"/>
        <w:jc w:val="both"/>
        <w:rPr>
          <w:rFonts w:ascii="Times New Roman" w:hAnsi="Times New Roman" w:cs="Times New Roman"/>
        </w:rPr>
      </w:pPr>
      <w:r w:rsidRPr="00EB49B1">
        <w:rPr>
          <w:rFonts w:ascii="Times New Roman" w:hAnsi="Times New Roman" w:cs="Times New Roman"/>
        </w:rPr>
        <w:t xml:space="preserve">Ova odluka stupa na snagu osmoga dana od dana objave u „Glasniku Grada </w:t>
      </w:r>
      <w:r w:rsidR="00103342">
        <w:rPr>
          <w:rFonts w:ascii="Times New Roman" w:hAnsi="Times New Roman" w:cs="Times New Roman"/>
        </w:rPr>
        <w:t>Karlovca</w:t>
      </w:r>
      <w:r w:rsidRPr="00EB49B1">
        <w:rPr>
          <w:rFonts w:ascii="Times New Roman" w:hAnsi="Times New Roman" w:cs="Times New Roman"/>
        </w:rPr>
        <w:t>.“</w:t>
      </w:r>
    </w:p>
    <w:p w14:paraId="2B9B9BBC" w14:textId="77777777" w:rsidR="000850C0" w:rsidRPr="00EB49B1" w:rsidRDefault="000850C0" w:rsidP="000850C0">
      <w:pPr>
        <w:pStyle w:val="ListBullet"/>
        <w:numPr>
          <w:ilvl w:val="0"/>
          <w:numId w:val="0"/>
        </w:numPr>
        <w:tabs>
          <w:tab w:val="left" w:pos="708"/>
        </w:tabs>
        <w:spacing w:line="240" w:lineRule="auto"/>
        <w:ind w:left="360"/>
        <w:jc w:val="both"/>
        <w:rPr>
          <w:rFonts w:ascii="Times New Roman" w:hAnsi="Times New Roman" w:cs="Times New Roman"/>
        </w:rPr>
      </w:pPr>
    </w:p>
    <w:p w14:paraId="3DDFA2BF" w14:textId="77777777" w:rsidR="00C129E3" w:rsidRDefault="00C129E3" w:rsidP="00C129E3">
      <w:pPr>
        <w:spacing w:after="0" w:line="240" w:lineRule="auto"/>
        <w:jc w:val="right"/>
        <w:rPr>
          <w:rFonts w:ascii="Times New Roman" w:eastAsia="Calibri" w:hAnsi="Times New Roman" w:cs="Times New Roman"/>
          <w:bCs/>
        </w:rPr>
      </w:pPr>
    </w:p>
    <w:p w14:paraId="71F6F8A1" w14:textId="5A81BA94" w:rsidR="00C129E3" w:rsidRPr="00C129E3" w:rsidRDefault="00C129E3" w:rsidP="00C129E3">
      <w:pPr>
        <w:spacing w:after="0" w:line="240" w:lineRule="auto"/>
        <w:jc w:val="right"/>
        <w:rPr>
          <w:rFonts w:ascii="Times New Roman" w:eastAsia="Calibri" w:hAnsi="Times New Roman" w:cs="Times New Roman"/>
          <w:bCs/>
        </w:rPr>
      </w:pPr>
      <w:r w:rsidRPr="00C129E3">
        <w:rPr>
          <w:rFonts w:ascii="Times New Roman" w:eastAsia="Calibri" w:hAnsi="Times New Roman" w:cs="Times New Roman"/>
          <w:bCs/>
        </w:rPr>
        <w:t>PREDSJEDNIK GRADSKOG VIJEĆA</w:t>
      </w:r>
    </w:p>
    <w:p w14:paraId="2AAD2B21" w14:textId="77777777" w:rsidR="00C129E3" w:rsidRPr="00C129E3" w:rsidRDefault="00C129E3" w:rsidP="00C129E3">
      <w:pPr>
        <w:spacing w:after="0" w:line="240" w:lineRule="auto"/>
        <w:ind w:left="4248" w:firstLine="708"/>
        <w:jc w:val="center"/>
        <w:rPr>
          <w:rFonts w:ascii="Times New Roman" w:eastAsia="Calibri" w:hAnsi="Times New Roman" w:cs="Times New Roman"/>
          <w:bCs/>
        </w:rPr>
      </w:pPr>
      <w:r w:rsidRPr="00C129E3">
        <w:rPr>
          <w:rFonts w:ascii="Times New Roman" w:eastAsia="Calibri" w:hAnsi="Times New Roman" w:cs="Times New Roman"/>
          <w:bCs/>
        </w:rPr>
        <w:t xml:space="preserve">         Marin Svetić, dipl.ing. šumarstva</w:t>
      </w:r>
    </w:p>
    <w:p w14:paraId="505C6788" w14:textId="77777777" w:rsidR="00C129E3" w:rsidRPr="00C129E3" w:rsidRDefault="00C129E3" w:rsidP="00C129E3">
      <w:pPr>
        <w:spacing w:after="0" w:line="240" w:lineRule="auto"/>
        <w:jc w:val="right"/>
        <w:rPr>
          <w:rFonts w:ascii="Times New Roman" w:eastAsia="Calibri" w:hAnsi="Times New Roman" w:cs="Times New Roman"/>
          <w:b/>
        </w:rPr>
      </w:pPr>
    </w:p>
    <w:sectPr w:rsidR="00C129E3" w:rsidRPr="00C129E3" w:rsidSect="00806957">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37FC" w14:textId="77777777" w:rsidR="00115B3C" w:rsidRDefault="00115B3C" w:rsidP="00B007A2">
      <w:pPr>
        <w:spacing w:after="0" w:line="240" w:lineRule="auto"/>
      </w:pPr>
      <w:r>
        <w:separator/>
      </w:r>
    </w:p>
  </w:endnote>
  <w:endnote w:type="continuationSeparator" w:id="0">
    <w:p w14:paraId="0512ABAF" w14:textId="77777777" w:rsidR="00115B3C" w:rsidRDefault="00115B3C" w:rsidP="00B007A2">
      <w:pPr>
        <w:spacing w:after="0" w:line="240" w:lineRule="auto"/>
      </w:pPr>
      <w:r>
        <w:continuationSeparator/>
      </w:r>
    </w:p>
  </w:endnote>
  <w:endnote w:type="continuationNotice" w:id="1">
    <w:p w14:paraId="1928564F" w14:textId="77777777" w:rsidR="00115B3C" w:rsidRDefault="00115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CAB9" w14:textId="77777777" w:rsidR="00B007A2" w:rsidRPr="00902BBB" w:rsidRDefault="00B007A2" w:rsidP="00B007A2">
    <w:pPr>
      <w:pStyle w:val="Footer"/>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 xml:space="preserve">Grad Karlovac, </w:t>
    </w:r>
    <w:r w:rsidRPr="00902BBB">
      <w:rPr>
        <w:rFonts w:ascii="Times New Roman" w:hAnsi="Times New Roman" w:cs="Times New Roman"/>
        <w:color w:val="000000"/>
        <w:sz w:val="18"/>
        <w:szCs w:val="20"/>
      </w:rPr>
      <w:t xml:space="preserve">Gradsko vijeće, </w:t>
    </w:r>
    <w:r w:rsidRPr="00902BBB">
      <w:rPr>
        <w:rFonts w:ascii="Times New Roman" w:hAnsi="Times New Roman" w:cs="Times New Roman"/>
        <w:sz w:val="18"/>
        <w:szCs w:val="18"/>
      </w:rPr>
      <w:t xml:space="preserve"> Banjavčićeva 9, 47000 Karlovac,</w:t>
    </w:r>
  </w:p>
  <w:p w14:paraId="350C33EE" w14:textId="6D8FA56F" w:rsidR="00B007A2" w:rsidRPr="005F5F65" w:rsidRDefault="00B007A2" w:rsidP="005F5F65">
    <w:pPr>
      <w:pStyle w:val="Footer"/>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OIB: 25654647153, tel. +385 47 628 1</w:t>
    </w:r>
    <w:r>
      <w:rPr>
        <w:rFonts w:ascii="Times New Roman" w:hAnsi="Times New Roman" w:cs="Times New Roman"/>
        <w:sz w:val="18"/>
        <w:szCs w:val="18"/>
      </w:rPr>
      <w:t>54, fax: +385 47 628 13</w:t>
    </w:r>
    <w:r w:rsidRPr="00902BBB">
      <w:rPr>
        <w:rFonts w:ascii="Times New Roman" w:hAnsi="Times New Roman" w:cs="Times New Roman"/>
        <w:sz w:val="18"/>
        <w:szCs w:val="18"/>
      </w:rPr>
      <w:t>4 , www.karlovac.hr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DED1" w14:textId="77777777" w:rsidR="00115B3C" w:rsidRDefault="00115B3C" w:rsidP="00B007A2">
      <w:pPr>
        <w:spacing w:after="0" w:line="240" w:lineRule="auto"/>
      </w:pPr>
      <w:r>
        <w:separator/>
      </w:r>
    </w:p>
  </w:footnote>
  <w:footnote w:type="continuationSeparator" w:id="0">
    <w:p w14:paraId="1170A392" w14:textId="77777777" w:rsidR="00115B3C" w:rsidRDefault="00115B3C" w:rsidP="00B007A2">
      <w:pPr>
        <w:spacing w:after="0" w:line="240" w:lineRule="auto"/>
      </w:pPr>
      <w:r>
        <w:continuationSeparator/>
      </w:r>
    </w:p>
  </w:footnote>
  <w:footnote w:type="continuationNotice" w:id="1">
    <w:p w14:paraId="0DD16B40" w14:textId="77777777" w:rsidR="00115B3C" w:rsidRDefault="00115B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482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C04D3"/>
    <w:multiLevelType w:val="multilevel"/>
    <w:tmpl w:val="3AEA9BF2"/>
    <w:lvl w:ilvl="0">
      <w:start w:val="1"/>
      <w:numFmt w:val="upperRoman"/>
      <w:lvlText w:val="%1."/>
      <w:lvlJc w:val="center"/>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F14AB6"/>
    <w:multiLevelType w:val="hybridMultilevel"/>
    <w:tmpl w:val="DA1AA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401C48"/>
    <w:multiLevelType w:val="hybridMultilevel"/>
    <w:tmpl w:val="92D8D22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1751AAE"/>
    <w:multiLevelType w:val="hybridMultilevel"/>
    <w:tmpl w:val="FBEC4BE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 w15:restartNumberingAfterBreak="0">
    <w:nsid w:val="081244A6"/>
    <w:multiLevelType w:val="hybridMultilevel"/>
    <w:tmpl w:val="9A94B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C1A61"/>
    <w:multiLevelType w:val="hybridMultilevel"/>
    <w:tmpl w:val="9E7A3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BFB5BB4"/>
    <w:multiLevelType w:val="hybridMultilevel"/>
    <w:tmpl w:val="9E7A3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C926D92"/>
    <w:multiLevelType w:val="hybridMultilevel"/>
    <w:tmpl w:val="B98CBA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7013BA5"/>
    <w:multiLevelType w:val="hybridMultilevel"/>
    <w:tmpl w:val="1C86BF20"/>
    <w:lvl w:ilvl="0" w:tplc="E5F0B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A3732"/>
    <w:multiLevelType w:val="hybridMultilevel"/>
    <w:tmpl w:val="6002B276"/>
    <w:lvl w:ilvl="0" w:tplc="58A4F6BE">
      <w:start w:val="3"/>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9B82D93"/>
    <w:multiLevelType w:val="hybridMultilevel"/>
    <w:tmpl w:val="9E7A3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9E74708"/>
    <w:multiLevelType w:val="hybridMultilevel"/>
    <w:tmpl w:val="6DCA4160"/>
    <w:lvl w:ilvl="0" w:tplc="F04659B8">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3" w15:restartNumberingAfterBreak="0">
    <w:nsid w:val="2B260041"/>
    <w:multiLevelType w:val="hybridMultilevel"/>
    <w:tmpl w:val="D8723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2CA2B14"/>
    <w:multiLevelType w:val="hybridMultilevel"/>
    <w:tmpl w:val="9E7A3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391022F"/>
    <w:multiLevelType w:val="hybridMultilevel"/>
    <w:tmpl w:val="A38CC9EA"/>
    <w:lvl w:ilvl="0" w:tplc="A48C07E0">
      <w:start w:val="1"/>
      <w:numFmt w:val="decimal"/>
      <w:lvlText w:val="%1."/>
      <w:lvlJc w:val="left"/>
      <w:pPr>
        <w:ind w:left="720" w:hanging="360"/>
      </w:pPr>
      <w:rPr>
        <w:rFonts w:ascii="Times New Roman" w:eastAsiaTheme="minorHAnsi" w:hAnsi="Times New Roman" w:cs="Arial"/>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431009C"/>
    <w:multiLevelType w:val="hybridMultilevel"/>
    <w:tmpl w:val="9E7A3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4696B65"/>
    <w:multiLevelType w:val="hybridMultilevel"/>
    <w:tmpl w:val="3AEA9BF2"/>
    <w:lvl w:ilvl="0" w:tplc="36362686">
      <w:start w:val="1"/>
      <w:numFmt w:val="upperRoman"/>
      <w:lvlText w:val="%1."/>
      <w:lvlJc w:val="center"/>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74659"/>
    <w:multiLevelType w:val="hybridMultilevel"/>
    <w:tmpl w:val="937211DE"/>
    <w:lvl w:ilvl="0" w:tplc="041A0017">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9" w15:restartNumberingAfterBreak="0">
    <w:nsid w:val="370B56A5"/>
    <w:multiLevelType w:val="hybridMultilevel"/>
    <w:tmpl w:val="F6A4782E"/>
    <w:lvl w:ilvl="0" w:tplc="F5CE8E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6031B"/>
    <w:multiLevelType w:val="hybridMultilevel"/>
    <w:tmpl w:val="9E7A3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29C1D44"/>
    <w:multiLevelType w:val="hybridMultilevel"/>
    <w:tmpl w:val="9E7A3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7AF35D0"/>
    <w:multiLevelType w:val="hybridMultilevel"/>
    <w:tmpl w:val="937211D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3" w15:restartNumberingAfterBreak="0">
    <w:nsid w:val="48541491"/>
    <w:multiLevelType w:val="hybridMultilevel"/>
    <w:tmpl w:val="3D322BEC"/>
    <w:lvl w:ilvl="0" w:tplc="150E035C">
      <w:start w:val="2"/>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4" w15:restartNumberingAfterBreak="0">
    <w:nsid w:val="49CE1B4A"/>
    <w:multiLevelType w:val="hybridMultilevel"/>
    <w:tmpl w:val="937211D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5" w15:restartNumberingAfterBreak="0">
    <w:nsid w:val="4B3B4F37"/>
    <w:multiLevelType w:val="hybridMultilevel"/>
    <w:tmpl w:val="663A2068"/>
    <w:lvl w:ilvl="0" w:tplc="EF682BEC">
      <w:start w:val="6"/>
      <w:numFmt w:val="upperRoman"/>
      <w:lvlText w:val="%1."/>
      <w:lvlJc w:val="left"/>
      <w:pPr>
        <w:ind w:left="900" w:hanging="720"/>
      </w:pPr>
    </w:lvl>
    <w:lvl w:ilvl="1" w:tplc="041A0019">
      <w:start w:val="1"/>
      <w:numFmt w:val="lowerLetter"/>
      <w:lvlText w:val="%2."/>
      <w:lvlJc w:val="left"/>
      <w:pPr>
        <w:ind w:left="1260" w:hanging="360"/>
      </w:pPr>
    </w:lvl>
    <w:lvl w:ilvl="2" w:tplc="041A001B">
      <w:start w:val="1"/>
      <w:numFmt w:val="lowerRoman"/>
      <w:lvlText w:val="%3."/>
      <w:lvlJc w:val="right"/>
      <w:pPr>
        <w:ind w:left="1980" w:hanging="180"/>
      </w:pPr>
    </w:lvl>
    <w:lvl w:ilvl="3" w:tplc="041A000F">
      <w:start w:val="1"/>
      <w:numFmt w:val="decimal"/>
      <w:lvlText w:val="%4."/>
      <w:lvlJc w:val="left"/>
      <w:pPr>
        <w:ind w:left="2700" w:hanging="360"/>
      </w:pPr>
    </w:lvl>
    <w:lvl w:ilvl="4" w:tplc="041A0019">
      <w:start w:val="1"/>
      <w:numFmt w:val="lowerLetter"/>
      <w:lvlText w:val="%5."/>
      <w:lvlJc w:val="left"/>
      <w:pPr>
        <w:ind w:left="3420" w:hanging="360"/>
      </w:pPr>
    </w:lvl>
    <w:lvl w:ilvl="5" w:tplc="041A001B">
      <w:start w:val="1"/>
      <w:numFmt w:val="lowerRoman"/>
      <w:lvlText w:val="%6."/>
      <w:lvlJc w:val="right"/>
      <w:pPr>
        <w:ind w:left="4140" w:hanging="180"/>
      </w:pPr>
    </w:lvl>
    <w:lvl w:ilvl="6" w:tplc="041A000F">
      <w:start w:val="1"/>
      <w:numFmt w:val="decimal"/>
      <w:lvlText w:val="%7."/>
      <w:lvlJc w:val="left"/>
      <w:pPr>
        <w:ind w:left="4860" w:hanging="360"/>
      </w:pPr>
    </w:lvl>
    <w:lvl w:ilvl="7" w:tplc="041A0019">
      <w:start w:val="1"/>
      <w:numFmt w:val="lowerLetter"/>
      <w:lvlText w:val="%8."/>
      <w:lvlJc w:val="left"/>
      <w:pPr>
        <w:ind w:left="5580" w:hanging="360"/>
      </w:pPr>
    </w:lvl>
    <w:lvl w:ilvl="8" w:tplc="041A001B">
      <w:start w:val="1"/>
      <w:numFmt w:val="lowerRoman"/>
      <w:lvlText w:val="%9."/>
      <w:lvlJc w:val="right"/>
      <w:pPr>
        <w:ind w:left="6300" w:hanging="180"/>
      </w:pPr>
    </w:lvl>
  </w:abstractNum>
  <w:abstractNum w:abstractNumId="26" w15:restartNumberingAfterBreak="0">
    <w:nsid w:val="4B7B000E"/>
    <w:multiLevelType w:val="hybridMultilevel"/>
    <w:tmpl w:val="937211D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7" w15:restartNumberingAfterBreak="0">
    <w:nsid w:val="4BAA74B7"/>
    <w:multiLevelType w:val="hybridMultilevel"/>
    <w:tmpl w:val="9E7A3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4B85F75"/>
    <w:multiLevelType w:val="hybridMultilevel"/>
    <w:tmpl w:val="937211D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9" w15:restartNumberingAfterBreak="0">
    <w:nsid w:val="58201D79"/>
    <w:multiLevelType w:val="hybridMultilevel"/>
    <w:tmpl w:val="937211D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0" w15:restartNumberingAfterBreak="0">
    <w:nsid w:val="5AEF58E1"/>
    <w:multiLevelType w:val="hybridMultilevel"/>
    <w:tmpl w:val="937211D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1" w15:restartNumberingAfterBreak="0">
    <w:nsid w:val="5D891093"/>
    <w:multiLevelType w:val="hybridMultilevel"/>
    <w:tmpl w:val="65DAB9DC"/>
    <w:lvl w:ilvl="0" w:tplc="C22CC734">
      <w:start w:val="1"/>
      <w:numFmt w:val="lowerLetter"/>
      <w:lvlText w:val="%1)"/>
      <w:lvlJc w:val="left"/>
      <w:pPr>
        <w:ind w:left="720" w:hanging="360"/>
      </w:pPr>
      <w:rPr>
        <w:rFonts w:asciiTheme="minorHAnsi" w:eastAsiaTheme="minorHAnsi" w:hAnsiTheme="minorHAnsi" w:cstheme="minorBid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03D61BE"/>
    <w:multiLevelType w:val="hybridMultilevel"/>
    <w:tmpl w:val="9E7A30F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61C181A"/>
    <w:multiLevelType w:val="hybridMultilevel"/>
    <w:tmpl w:val="1C624E9C"/>
    <w:lvl w:ilvl="0" w:tplc="13A6373C">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C3173"/>
    <w:multiLevelType w:val="hybridMultilevel"/>
    <w:tmpl w:val="937211D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5" w15:restartNumberingAfterBreak="0">
    <w:nsid w:val="6F2E7747"/>
    <w:multiLevelType w:val="hybridMultilevel"/>
    <w:tmpl w:val="9E7A3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AF86166"/>
    <w:multiLevelType w:val="hybridMultilevel"/>
    <w:tmpl w:val="879853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491169416">
    <w:abstractNumId w:val="0"/>
  </w:num>
  <w:num w:numId="2" w16cid:durableId="2017536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33538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1025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85444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235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29242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99624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32394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8197515">
    <w:abstractNumId w:val="10"/>
  </w:num>
  <w:num w:numId="11" w16cid:durableId="121492213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2908086">
    <w:abstractNumId w:val="12"/>
  </w:num>
  <w:num w:numId="13" w16cid:durableId="1762944001">
    <w:abstractNumId w:val="23"/>
  </w:num>
  <w:num w:numId="14" w16cid:durableId="810055507">
    <w:abstractNumId w:val="9"/>
  </w:num>
  <w:num w:numId="15" w16cid:durableId="1768769321">
    <w:abstractNumId w:val="17"/>
  </w:num>
  <w:num w:numId="16" w16cid:durableId="1534688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554015">
    <w:abstractNumId w:val="3"/>
  </w:num>
  <w:num w:numId="18" w16cid:durableId="1628195208">
    <w:abstractNumId w:val="19"/>
  </w:num>
  <w:num w:numId="19" w16cid:durableId="1026056284">
    <w:abstractNumId w:val="33"/>
  </w:num>
  <w:num w:numId="20" w16cid:durableId="1983996418">
    <w:abstractNumId w:val="1"/>
  </w:num>
  <w:num w:numId="21" w16cid:durableId="737020309">
    <w:abstractNumId w:val="24"/>
  </w:num>
  <w:num w:numId="22" w16cid:durableId="748892440">
    <w:abstractNumId w:val="22"/>
  </w:num>
  <w:num w:numId="23" w16cid:durableId="1429502144">
    <w:abstractNumId w:val="34"/>
  </w:num>
  <w:num w:numId="24" w16cid:durableId="1972511885">
    <w:abstractNumId w:val="30"/>
  </w:num>
  <w:num w:numId="25" w16cid:durableId="1091778237">
    <w:abstractNumId w:val="26"/>
  </w:num>
  <w:num w:numId="26" w16cid:durableId="1781414485">
    <w:abstractNumId w:val="5"/>
  </w:num>
  <w:num w:numId="27" w16cid:durableId="1958364481">
    <w:abstractNumId w:val="2"/>
  </w:num>
  <w:num w:numId="28" w16cid:durableId="1808400423">
    <w:abstractNumId w:val="27"/>
  </w:num>
  <w:num w:numId="29" w16cid:durableId="1139807641">
    <w:abstractNumId w:val="28"/>
  </w:num>
  <w:num w:numId="30" w16cid:durableId="1510606254">
    <w:abstractNumId w:val="29"/>
  </w:num>
  <w:num w:numId="31" w16cid:durableId="1576013318">
    <w:abstractNumId w:val="21"/>
  </w:num>
  <w:num w:numId="32" w16cid:durableId="1489709017">
    <w:abstractNumId w:val="7"/>
  </w:num>
  <w:num w:numId="33" w16cid:durableId="462622656">
    <w:abstractNumId w:val="16"/>
  </w:num>
  <w:num w:numId="34" w16cid:durableId="1257789705">
    <w:abstractNumId w:val="14"/>
  </w:num>
  <w:num w:numId="35" w16cid:durableId="560992243">
    <w:abstractNumId w:val="11"/>
  </w:num>
  <w:num w:numId="36" w16cid:durableId="795561345">
    <w:abstractNumId w:val="6"/>
  </w:num>
  <w:num w:numId="37" w16cid:durableId="1534492258">
    <w:abstractNumId w:val="20"/>
  </w:num>
  <w:num w:numId="38" w16cid:durableId="106437395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C0"/>
    <w:rsid w:val="00003468"/>
    <w:rsid w:val="00012719"/>
    <w:rsid w:val="00031151"/>
    <w:rsid w:val="00036464"/>
    <w:rsid w:val="000366C1"/>
    <w:rsid w:val="000466F4"/>
    <w:rsid w:val="000514AA"/>
    <w:rsid w:val="00054EF7"/>
    <w:rsid w:val="00082742"/>
    <w:rsid w:val="000850C0"/>
    <w:rsid w:val="000A0154"/>
    <w:rsid w:val="000B1C09"/>
    <w:rsid w:val="000C7A51"/>
    <w:rsid w:val="000D0CEA"/>
    <w:rsid w:val="000D127A"/>
    <w:rsid w:val="000D1675"/>
    <w:rsid w:val="000D1D4A"/>
    <w:rsid w:val="000D59C7"/>
    <w:rsid w:val="000E0746"/>
    <w:rsid w:val="000F5846"/>
    <w:rsid w:val="00103342"/>
    <w:rsid w:val="00104B4D"/>
    <w:rsid w:val="00115B3C"/>
    <w:rsid w:val="00116263"/>
    <w:rsid w:val="0011747B"/>
    <w:rsid w:val="001201D9"/>
    <w:rsid w:val="00120C85"/>
    <w:rsid w:val="00122DD5"/>
    <w:rsid w:val="001457CC"/>
    <w:rsid w:val="00145FB2"/>
    <w:rsid w:val="00160600"/>
    <w:rsid w:val="00163CCA"/>
    <w:rsid w:val="00185515"/>
    <w:rsid w:val="001860D1"/>
    <w:rsid w:val="00191A16"/>
    <w:rsid w:val="00197C0E"/>
    <w:rsid w:val="001A45A1"/>
    <w:rsid w:val="001B0C3B"/>
    <w:rsid w:val="001B613F"/>
    <w:rsid w:val="001B7521"/>
    <w:rsid w:val="001C0774"/>
    <w:rsid w:val="001C5405"/>
    <w:rsid w:val="001D5220"/>
    <w:rsid w:val="001E1B7C"/>
    <w:rsid w:val="001F13DC"/>
    <w:rsid w:val="001F15C3"/>
    <w:rsid w:val="001F5C13"/>
    <w:rsid w:val="002164DF"/>
    <w:rsid w:val="0021766B"/>
    <w:rsid w:val="00217835"/>
    <w:rsid w:val="00224720"/>
    <w:rsid w:val="00243FF0"/>
    <w:rsid w:val="00244133"/>
    <w:rsid w:val="0025072B"/>
    <w:rsid w:val="00250788"/>
    <w:rsid w:val="00252C64"/>
    <w:rsid w:val="00254EC1"/>
    <w:rsid w:val="002552F7"/>
    <w:rsid w:val="00255DE7"/>
    <w:rsid w:val="00255FB6"/>
    <w:rsid w:val="002607EE"/>
    <w:rsid w:val="002654D7"/>
    <w:rsid w:val="00265BA1"/>
    <w:rsid w:val="00267367"/>
    <w:rsid w:val="0028759A"/>
    <w:rsid w:val="00290D74"/>
    <w:rsid w:val="00293564"/>
    <w:rsid w:val="002951E7"/>
    <w:rsid w:val="002952CD"/>
    <w:rsid w:val="00295B8D"/>
    <w:rsid w:val="002B73F6"/>
    <w:rsid w:val="002C345D"/>
    <w:rsid w:val="002C5FFE"/>
    <w:rsid w:val="002D2F61"/>
    <w:rsid w:val="002E2291"/>
    <w:rsid w:val="002E4DDB"/>
    <w:rsid w:val="002E6402"/>
    <w:rsid w:val="002F1E87"/>
    <w:rsid w:val="002F7FBE"/>
    <w:rsid w:val="00310023"/>
    <w:rsid w:val="00311F14"/>
    <w:rsid w:val="0031531B"/>
    <w:rsid w:val="00317932"/>
    <w:rsid w:val="0032330D"/>
    <w:rsid w:val="00327DAC"/>
    <w:rsid w:val="00330171"/>
    <w:rsid w:val="00331004"/>
    <w:rsid w:val="00331C41"/>
    <w:rsid w:val="00336EB4"/>
    <w:rsid w:val="00337D4D"/>
    <w:rsid w:val="00341506"/>
    <w:rsid w:val="003471DE"/>
    <w:rsid w:val="00352347"/>
    <w:rsid w:val="003618F5"/>
    <w:rsid w:val="00364D96"/>
    <w:rsid w:val="00367EAE"/>
    <w:rsid w:val="00370E55"/>
    <w:rsid w:val="003A78A3"/>
    <w:rsid w:val="003B7F23"/>
    <w:rsid w:val="003D32F6"/>
    <w:rsid w:val="003D3348"/>
    <w:rsid w:val="003D4254"/>
    <w:rsid w:val="003D4761"/>
    <w:rsid w:val="003D4EB3"/>
    <w:rsid w:val="003E7028"/>
    <w:rsid w:val="003E7C9B"/>
    <w:rsid w:val="003F25C3"/>
    <w:rsid w:val="003F41BC"/>
    <w:rsid w:val="003F5295"/>
    <w:rsid w:val="003F56C4"/>
    <w:rsid w:val="0040712E"/>
    <w:rsid w:val="00430FF8"/>
    <w:rsid w:val="004318FD"/>
    <w:rsid w:val="004374B1"/>
    <w:rsid w:val="00457488"/>
    <w:rsid w:val="004600E7"/>
    <w:rsid w:val="00463C2E"/>
    <w:rsid w:val="004741F0"/>
    <w:rsid w:val="00475E9A"/>
    <w:rsid w:val="00476871"/>
    <w:rsid w:val="00480880"/>
    <w:rsid w:val="00484729"/>
    <w:rsid w:val="00487DA9"/>
    <w:rsid w:val="00493DFB"/>
    <w:rsid w:val="00494C9C"/>
    <w:rsid w:val="004C2346"/>
    <w:rsid w:val="004C2DD8"/>
    <w:rsid w:val="004C33C5"/>
    <w:rsid w:val="004C56D6"/>
    <w:rsid w:val="004D0570"/>
    <w:rsid w:val="004D2A49"/>
    <w:rsid w:val="004D6831"/>
    <w:rsid w:val="004D7110"/>
    <w:rsid w:val="004E3546"/>
    <w:rsid w:val="004E6E34"/>
    <w:rsid w:val="004F1079"/>
    <w:rsid w:val="004F3E71"/>
    <w:rsid w:val="004F441D"/>
    <w:rsid w:val="00502172"/>
    <w:rsid w:val="00503E51"/>
    <w:rsid w:val="005243D8"/>
    <w:rsid w:val="00526368"/>
    <w:rsid w:val="005312B6"/>
    <w:rsid w:val="00532854"/>
    <w:rsid w:val="00532CF9"/>
    <w:rsid w:val="00537134"/>
    <w:rsid w:val="005443E2"/>
    <w:rsid w:val="00544455"/>
    <w:rsid w:val="00561B2A"/>
    <w:rsid w:val="00563699"/>
    <w:rsid w:val="00570436"/>
    <w:rsid w:val="00583A28"/>
    <w:rsid w:val="00584E8F"/>
    <w:rsid w:val="005919C4"/>
    <w:rsid w:val="005A532B"/>
    <w:rsid w:val="005B4400"/>
    <w:rsid w:val="005B6C41"/>
    <w:rsid w:val="005C0BB2"/>
    <w:rsid w:val="005D0322"/>
    <w:rsid w:val="005D2E49"/>
    <w:rsid w:val="005E6047"/>
    <w:rsid w:val="005E7C12"/>
    <w:rsid w:val="005F41AC"/>
    <w:rsid w:val="005F5F65"/>
    <w:rsid w:val="005F7128"/>
    <w:rsid w:val="00600076"/>
    <w:rsid w:val="00620F98"/>
    <w:rsid w:val="006229B7"/>
    <w:rsid w:val="00623396"/>
    <w:rsid w:val="006406CF"/>
    <w:rsid w:val="006413C6"/>
    <w:rsid w:val="00651A74"/>
    <w:rsid w:val="00662FC8"/>
    <w:rsid w:val="0066492B"/>
    <w:rsid w:val="006869A1"/>
    <w:rsid w:val="00692BEB"/>
    <w:rsid w:val="00695365"/>
    <w:rsid w:val="00696EC7"/>
    <w:rsid w:val="006978DB"/>
    <w:rsid w:val="006A13BB"/>
    <w:rsid w:val="006B61F7"/>
    <w:rsid w:val="006D7110"/>
    <w:rsid w:val="006E68F0"/>
    <w:rsid w:val="006F28B0"/>
    <w:rsid w:val="006F390D"/>
    <w:rsid w:val="00705C77"/>
    <w:rsid w:val="00712DE5"/>
    <w:rsid w:val="00724931"/>
    <w:rsid w:val="007357D2"/>
    <w:rsid w:val="0074180E"/>
    <w:rsid w:val="007455C7"/>
    <w:rsid w:val="00764C4D"/>
    <w:rsid w:val="0078076F"/>
    <w:rsid w:val="0078112B"/>
    <w:rsid w:val="007825F3"/>
    <w:rsid w:val="00784C9B"/>
    <w:rsid w:val="00787B97"/>
    <w:rsid w:val="00790381"/>
    <w:rsid w:val="007B241E"/>
    <w:rsid w:val="007B267B"/>
    <w:rsid w:val="007C2CAB"/>
    <w:rsid w:val="007C41BD"/>
    <w:rsid w:val="007C70C7"/>
    <w:rsid w:val="007E295E"/>
    <w:rsid w:val="007E5304"/>
    <w:rsid w:val="007F1340"/>
    <w:rsid w:val="007F2BA2"/>
    <w:rsid w:val="008018B2"/>
    <w:rsid w:val="008061D8"/>
    <w:rsid w:val="00806957"/>
    <w:rsid w:val="0080757F"/>
    <w:rsid w:val="00811EE8"/>
    <w:rsid w:val="0082321C"/>
    <w:rsid w:val="00826B2D"/>
    <w:rsid w:val="00834092"/>
    <w:rsid w:val="00834BF3"/>
    <w:rsid w:val="008363ED"/>
    <w:rsid w:val="008413A2"/>
    <w:rsid w:val="0084207B"/>
    <w:rsid w:val="0084432A"/>
    <w:rsid w:val="00851BF1"/>
    <w:rsid w:val="00855AC2"/>
    <w:rsid w:val="00865E6D"/>
    <w:rsid w:val="00866789"/>
    <w:rsid w:val="00870CB5"/>
    <w:rsid w:val="008849F0"/>
    <w:rsid w:val="00885905"/>
    <w:rsid w:val="008A1BAA"/>
    <w:rsid w:val="008A1BD4"/>
    <w:rsid w:val="008A2A97"/>
    <w:rsid w:val="008D2920"/>
    <w:rsid w:val="008D7DBF"/>
    <w:rsid w:val="008E1BEB"/>
    <w:rsid w:val="008E68BD"/>
    <w:rsid w:val="008F39D9"/>
    <w:rsid w:val="00900D74"/>
    <w:rsid w:val="00900E35"/>
    <w:rsid w:val="00905FC8"/>
    <w:rsid w:val="00916F6B"/>
    <w:rsid w:val="00927F66"/>
    <w:rsid w:val="00931BC9"/>
    <w:rsid w:val="00936377"/>
    <w:rsid w:val="00943292"/>
    <w:rsid w:val="009562EA"/>
    <w:rsid w:val="0095677B"/>
    <w:rsid w:val="00960FEB"/>
    <w:rsid w:val="00977D1A"/>
    <w:rsid w:val="0098253C"/>
    <w:rsid w:val="00984F61"/>
    <w:rsid w:val="00990073"/>
    <w:rsid w:val="0099084E"/>
    <w:rsid w:val="00997022"/>
    <w:rsid w:val="009A55F3"/>
    <w:rsid w:val="009B5F14"/>
    <w:rsid w:val="009C0C98"/>
    <w:rsid w:val="009C303B"/>
    <w:rsid w:val="009C74FF"/>
    <w:rsid w:val="009D6704"/>
    <w:rsid w:val="009E467D"/>
    <w:rsid w:val="009F1300"/>
    <w:rsid w:val="00A130BB"/>
    <w:rsid w:val="00A23D02"/>
    <w:rsid w:val="00A2692F"/>
    <w:rsid w:val="00A31CE5"/>
    <w:rsid w:val="00A3541F"/>
    <w:rsid w:val="00A36236"/>
    <w:rsid w:val="00A45B4E"/>
    <w:rsid w:val="00A475F5"/>
    <w:rsid w:val="00A57A4B"/>
    <w:rsid w:val="00A66407"/>
    <w:rsid w:val="00A710A8"/>
    <w:rsid w:val="00A7448F"/>
    <w:rsid w:val="00A757BC"/>
    <w:rsid w:val="00A841F0"/>
    <w:rsid w:val="00A8780F"/>
    <w:rsid w:val="00A91E80"/>
    <w:rsid w:val="00A934BF"/>
    <w:rsid w:val="00A95AF4"/>
    <w:rsid w:val="00A95B71"/>
    <w:rsid w:val="00A96353"/>
    <w:rsid w:val="00AA636E"/>
    <w:rsid w:val="00AB0C39"/>
    <w:rsid w:val="00AB6577"/>
    <w:rsid w:val="00AB7193"/>
    <w:rsid w:val="00AC100F"/>
    <w:rsid w:val="00AC6AA4"/>
    <w:rsid w:val="00AD59E6"/>
    <w:rsid w:val="00AE00CE"/>
    <w:rsid w:val="00AF218B"/>
    <w:rsid w:val="00AF27BA"/>
    <w:rsid w:val="00AF3073"/>
    <w:rsid w:val="00B007A2"/>
    <w:rsid w:val="00B02F04"/>
    <w:rsid w:val="00B12129"/>
    <w:rsid w:val="00B149A7"/>
    <w:rsid w:val="00B21C1C"/>
    <w:rsid w:val="00B21D99"/>
    <w:rsid w:val="00B2364B"/>
    <w:rsid w:val="00B3370F"/>
    <w:rsid w:val="00B350C4"/>
    <w:rsid w:val="00B40120"/>
    <w:rsid w:val="00B614E2"/>
    <w:rsid w:val="00B76FAA"/>
    <w:rsid w:val="00B901B0"/>
    <w:rsid w:val="00B92F07"/>
    <w:rsid w:val="00BA3650"/>
    <w:rsid w:val="00BA6FA2"/>
    <w:rsid w:val="00BA7293"/>
    <w:rsid w:val="00BA784E"/>
    <w:rsid w:val="00BB18C7"/>
    <w:rsid w:val="00BB75BD"/>
    <w:rsid w:val="00BC6877"/>
    <w:rsid w:val="00BD3948"/>
    <w:rsid w:val="00BD79B9"/>
    <w:rsid w:val="00BE04E6"/>
    <w:rsid w:val="00BE4519"/>
    <w:rsid w:val="00BF6AAC"/>
    <w:rsid w:val="00C11A6D"/>
    <w:rsid w:val="00C129E3"/>
    <w:rsid w:val="00C14DDE"/>
    <w:rsid w:val="00C15619"/>
    <w:rsid w:val="00C30422"/>
    <w:rsid w:val="00C307EA"/>
    <w:rsid w:val="00C35416"/>
    <w:rsid w:val="00C46D74"/>
    <w:rsid w:val="00C56D56"/>
    <w:rsid w:val="00C62A3F"/>
    <w:rsid w:val="00C700FE"/>
    <w:rsid w:val="00C71085"/>
    <w:rsid w:val="00C8505C"/>
    <w:rsid w:val="00C94EF6"/>
    <w:rsid w:val="00CA4684"/>
    <w:rsid w:val="00CA6A70"/>
    <w:rsid w:val="00CB0BA3"/>
    <w:rsid w:val="00CB2A11"/>
    <w:rsid w:val="00CB2B84"/>
    <w:rsid w:val="00CE25DD"/>
    <w:rsid w:val="00CE3B9A"/>
    <w:rsid w:val="00CE48B4"/>
    <w:rsid w:val="00CF275D"/>
    <w:rsid w:val="00D0114E"/>
    <w:rsid w:val="00D05C5F"/>
    <w:rsid w:val="00D16A1D"/>
    <w:rsid w:val="00D23D94"/>
    <w:rsid w:val="00D26830"/>
    <w:rsid w:val="00D33903"/>
    <w:rsid w:val="00D35CA2"/>
    <w:rsid w:val="00D36CA5"/>
    <w:rsid w:val="00D5784D"/>
    <w:rsid w:val="00D6181D"/>
    <w:rsid w:val="00D84336"/>
    <w:rsid w:val="00D93572"/>
    <w:rsid w:val="00D96D14"/>
    <w:rsid w:val="00DA084C"/>
    <w:rsid w:val="00DC29B5"/>
    <w:rsid w:val="00DC4DB9"/>
    <w:rsid w:val="00DC68F5"/>
    <w:rsid w:val="00E077DB"/>
    <w:rsid w:val="00E15B67"/>
    <w:rsid w:val="00E227B9"/>
    <w:rsid w:val="00E24138"/>
    <w:rsid w:val="00E318CC"/>
    <w:rsid w:val="00E32891"/>
    <w:rsid w:val="00E362D6"/>
    <w:rsid w:val="00E47D98"/>
    <w:rsid w:val="00E5120B"/>
    <w:rsid w:val="00E523D3"/>
    <w:rsid w:val="00E564B8"/>
    <w:rsid w:val="00E61A48"/>
    <w:rsid w:val="00E62031"/>
    <w:rsid w:val="00E63B72"/>
    <w:rsid w:val="00E72E0A"/>
    <w:rsid w:val="00E7665D"/>
    <w:rsid w:val="00E76A12"/>
    <w:rsid w:val="00EA09FC"/>
    <w:rsid w:val="00EA4749"/>
    <w:rsid w:val="00EB2A94"/>
    <w:rsid w:val="00EB49B1"/>
    <w:rsid w:val="00EB7446"/>
    <w:rsid w:val="00EC08BA"/>
    <w:rsid w:val="00ED1C62"/>
    <w:rsid w:val="00ED4E2F"/>
    <w:rsid w:val="00ED54E8"/>
    <w:rsid w:val="00ED72D8"/>
    <w:rsid w:val="00ED79B8"/>
    <w:rsid w:val="00EF4D6F"/>
    <w:rsid w:val="00F12060"/>
    <w:rsid w:val="00F138E8"/>
    <w:rsid w:val="00F20763"/>
    <w:rsid w:val="00F25F55"/>
    <w:rsid w:val="00F53EDB"/>
    <w:rsid w:val="00F55263"/>
    <w:rsid w:val="00F56669"/>
    <w:rsid w:val="00F61B10"/>
    <w:rsid w:val="00F64EAB"/>
    <w:rsid w:val="00F64F9A"/>
    <w:rsid w:val="00F670D5"/>
    <w:rsid w:val="00F700AB"/>
    <w:rsid w:val="00F83E35"/>
    <w:rsid w:val="00F85A50"/>
    <w:rsid w:val="00F8683C"/>
    <w:rsid w:val="00F92B8B"/>
    <w:rsid w:val="00F93314"/>
    <w:rsid w:val="00F942DB"/>
    <w:rsid w:val="00F95CB2"/>
    <w:rsid w:val="00F97651"/>
    <w:rsid w:val="00FA5949"/>
    <w:rsid w:val="00FB2E08"/>
    <w:rsid w:val="00FC27B0"/>
    <w:rsid w:val="00FE64BD"/>
    <w:rsid w:val="00FF2C86"/>
    <w:rsid w:val="00FF63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B9ADB"/>
  <w15:chartTrackingRefBased/>
  <w15:docId w15:val="{F1103218-A6B4-4874-B958-ED9536D8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4"/>
    <w:pPr>
      <w:spacing w:line="254" w:lineRule="auto"/>
    </w:pPr>
  </w:style>
  <w:style w:type="paragraph" w:styleId="Heading1">
    <w:name w:val="heading 1"/>
    <w:basedOn w:val="Normal"/>
    <w:next w:val="Normal"/>
    <w:link w:val="Heading1Char"/>
    <w:uiPriority w:val="9"/>
    <w:qFormat/>
    <w:rsid w:val="0031531B"/>
    <w:pPr>
      <w:keepNext/>
      <w:keepLines/>
      <w:spacing w:before="24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336EB4"/>
    <w:pPr>
      <w:keepNext/>
      <w:keepLines/>
      <w:spacing w:before="40" w:after="0"/>
      <w:jc w:val="center"/>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0850C0"/>
    <w:pPr>
      <w:numPr>
        <w:numId w:val="1"/>
      </w:numPr>
      <w:contextualSpacing/>
    </w:pPr>
  </w:style>
  <w:style w:type="paragraph" w:styleId="ListParagraph">
    <w:name w:val="List Paragraph"/>
    <w:basedOn w:val="Normal"/>
    <w:uiPriority w:val="34"/>
    <w:qFormat/>
    <w:rsid w:val="000850C0"/>
    <w:pPr>
      <w:ind w:left="720"/>
      <w:contextualSpacing/>
    </w:pPr>
  </w:style>
  <w:style w:type="paragraph" w:styleId="BalloonText">
    <w:name w:val="Balloon Text"/>
    <w:basedOn w:val="Normal"/>
    <w:link w:val="BalloonTextChar"/>
    <w:uiPriority w:val="99"/>
    <w:semiHidden/>
    <w:unhideWhenUsed/>
    <w:rsid w:val="00E61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A48"/>
    <w:rPr>
      <w:rFonts w:ascii="Segoe UI" w:hAnsi="Segoe UI" w:cs="Segoe UI"/>
      <w:sz w:val="18"/>
      <w:szCs w:val="18"/>
    </w:rPr>
  </w:style>
  <w:style w:type="table" w:styleId="TableGrid">
    <w:name w:val="Table Grid"/>
    <w:basedOn w:val="TableNormal"/>
    <w:uiPriority w:val="59"/>
    <w:rsid w:val="00036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531B"/>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336EB4"/>
    <w:rPr>
      <w:rFonts w:ascii="Times New Roman" w:eastAsiaTheme="majorEastAsia" w:hAnsi="Times New Roman" w:cstheme="majorBidi"/>
      <w:b/>
      <w:szCs w:val="26"/>
    </w:rPr>
  </w:style>
  <w:style w:type="paragraph" w:styleId="Header">
    <w:name w:val="header"/>
    <w:basedOn w:val="Normal"/>
    <w:link w:val="HeaderChar"/>
    <w:uiPriority w:val="99"/>
    <w:unhideWhenUsed/>
    <w:rsid w:val="00B007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07A2"/>
  </w:style>
  <w:style w:type="paragraph" w:styleId="Footer">
    <w:name w:val="footer"/>
    <w:basedOn w:val="Normal"/>
    <w:link w:val="FooterChar"/>
    <w:uiPriority w:val="99"/>
    <w:unhideWhenUsed/>
    <w:rsid w:val="00B007A2"/>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07A2"/>
  </w:style>
  <w:style w:type="character" w:styleId="CommentReference">
    <w:name w:val="annotation reference"/>
    <w:basedOn w:val="DefaultParagraphFont"/>
    <w:uiPriority w:val="99"/>
    <w:semiHidden/>
    <w:unhideWhenUsed/>
    <w:rsid w:val="007C70C7"/>
    <w:rPr>
      <w:sz w:val="16"/>
      <w:szCs w:val="16"/>
    </w:rPr>
  </w:style>
  <w:style w:type="paragraph" w:styleId="CommentText">
    <w:name w:val="annotation text"/>
    <w:basedOn w:val="Normal"/>
    <w:link w:val="CommentTextChar"/>
    <w:uiPriority w:val="99"/>
    <w:unhideWhenUsed/>
    <w:rsid w:val="007C70C7"/>
    <w:pPr>
      <w:spacing w:line="240" w:lineRule="auto"/>
    </w:pPr>
    <w:rPr>
      <w:sz w:val="20"/>
      <w:szCs w:val="20"/>
    </w:rPr>
  </w:style>
  <w:style w:type="character" w:customStyle="1" w:styleId="CommentTextChar">
    <w:name w:val="Comment Text Char"/>
    <w:basedOn w:val="DefaultParagraphFont"/>
    <w:link w:val="CommentText"/>
    <w:uiPriority w:val="99"/>
    <w:rsid w:val="007C70C7"/>
    <w:rPr>
      <w:sz w:val="20"/>
      <w:szCs w:val="20"/>
    </w:rPr>
  </w:style>
  <w:style w:type="paragraph" w:styleId="CommentSubject">
    <w:name w:val="annotation subject"/>
    <w:basedOn w:val="CommentText"/>
    <w:next w:val="CommentText"/>
    <w:link w:val="CommentSubjectChar"/>
    <w:uiPriority w:val="99"/>
    <w:semiHidden/>
    <w:unhideWhenUsed/>
    <w:rsid w:val="007C70C7"/>
    <w:rPr>
      <w:b/>
      <w:bCs/>
    </w:rPr>
  </w:style>
  <w:style w:type="character" w:customStyle="1" w:styleId="CommentSubjectChar">
    <w:name w:val="Comment Subject Char"/>
    <w:basedOn w:val="CommentTextChar"/>
    <w:link w:val="CommentSubject"/>
    <w:uiPriority w:val="99"/>
    <w:semiHidden/>
    <w:rsid w:val="007C70C7"/>
    <w:rPr>
      <w:b/>
      <w:bCs/>
      <w:sz w:val="20"/>
      <w:szCs w:val="20"/>
    </w:rPr>
  </w:style>
  <w:style w:type="character" w:styleId="Hyperlink">
    <w:name w:val="Hyperlink"/>
    <w:basedOn w:val="DefaultParagraphFont"/>
    <w:uiPriority w:val="99"/>
    <w:unhideWhenUsed/>
    <w:rsid w:val="001C5405"/>
    <w:rPr>
      <w:color w:val="0563C1" w:themeColor="hyperlink"/>
      <w:u w:val="single"/>
    </w:rPr>
  </w:style>
  <w:style w:type="character" w:styleId="UnresolvedMention">
    <w:name w:val="Unresolved Mention"/>
    <w:basedOn w:val="DefaultParagraphFont"/>
    <w:uiPriority w:val="99"/>
    <w:semiHidden/>
    <w:unhideWhenUsed/>
    <w:rsid w:val="001C5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14" ma:contentTypeDescription="Stvaranje novog dokumenta." ma:contentTypeScope="" ma:versionID="19e7fef9476a0284ac4443ace4defbd9">
  <xsd:schema xmlns:xsd="http://www.w3.org/2001/XMLSchema" xmlns:xs="http://www.w3.org/2001/XMLSchema" xmlns:p="http://schemas.microsoft.com/office/2006/metadata/properties" xmlns:ns2="e316c462-89d3-4e08-9a0c-46104fb487d1" xmlns:ns3="980f9652-7168-49c4-94ba-f96babf4e92d" targetNamespace="http://schemas.microsoft.com/office/2006/metadata/properties" ma:root="true" ma:fieldsID="32e4d4b1b3e092fa23b542125f4db2fc" ns2:_="" ns3:_="">
    <xsd:import namespace="e316c462-89d3-4e08-9a0c-46104fb487d1"/>
    <xsd:import namespace="980f9652-7168-49c4-94ba-f96babf4e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b9aad1d1-6fce-4d48-ab64-f62650dd02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f9652-7168-49c4-94ba-f96babf4e92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60d44c7c-861b-49c2-b5e1-31c5c6d698b8}" ma:internalName="TaxCatchAll" ma:showField="CatchAllData" ma:web="980f9652-7168-49c4-94ba-f96babf4e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82395-43B0-4279-BAF0-00C219923C06}">
  <ds:schemaRefs>
    <ds:schemaRef ds:uri="http://schemas.microsoft.com/sharepoint/v3/contenttype/forms"/>
  </ds:schemaRefs>
</ds:datastoreItem>
</file>

<file path=customXml/itemProps2.xml><?xml version="1.0" encoding="utf-8"?>
<ds:datastoreItem xmlns:ds="http://schemas.openxmlformats.org/officeDocument/2006/customXml" ds:itemID="{583D1032-B648-41FE-ADC7-340622685FB9}">
  <ds:schemaRefs>
    <ds:schemaRef ds:uri="http://schemas.openxmlformats.org/officeDocument/2006/bibliography"/>
  </ds:schemaRefs>
</ds:datastoreItem>
</file>

<file path=customXml/itemProps3.xml><?xml version="1.0" encoding="utf-8"?>
<ds:datastoreItem xmlns:ds="http://schemas.openxmlformats.org/officeDocument/2006/customXml" ds:itemID="{E445BC13-D195-40B4-967E-E88F6BDF8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980f9652-7168-49c4-94ba-f96babf4e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8</Pages>
  <Words>2952</Words>
  <Characters>16828</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Marina Pavić Črne</cp:lastModifiedBy>
  <cp:revision>383</cp:revision>
  <cp:lastPrinted>2022-10-04T14:51:00Z</cp:lastPrinted>
  <dcterms:created xsi:type="dcterms:W3CDTF">2022-04-06T15:26:00Z</dcterms:created>
  <dcterms:modified xsi:type="dcterms:W3CDTF">2022-10-18T07:44:00Z</dcterms:modified>
</cp:coreProperties>
</file>